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7D" w:rsidRPr="007C2A65" w:rsidRDefault="005C047D" w:rsidP="008F261E">
      <w:pPr>
        <w:jc w:val="center"/>
        <w:rPr>
          <w:rFonts w:ascii="Trebuchet MS" w:hAnsi="Trebuchet MS"/>
          <w:b/>
          <w:bCs/>
          <w:sz w:val="36"/>
          <w:szCs w:val="36"/>
        </w:rPr>
      </w:pPr>
      <w:r w:rsidRPr="005C047D">
        <w:rPr>
          <w:rFonts w:ascii="Trebuchet MS" w:hAnsi="Trebuchet MS"/>
          <w:b/>
          <w:bCs/>
          <w:sz w:val="36"/>
          <w:szCs w:val="36"/>
        </w:rPr>
        <w:t xml:space="preserve">В северные королевства на выходные </w:t>
      </w:r>
    </w:p>
    <w:p w:rsidR="00C36A1B" w:rsidRPr="0058172D" w:rsidRDefault="005C047D" w:rsidP="008F261E">
      <w:pPr>
        <w:jc w:val="center"/>
        <w:rPr>
          <w:rStyle w:val="HTML"/>
          <w:rFonts w:ascii="Trebuchet MS" w:hAnsi="Trebuchet MS"/>
          <w:b/>
          <w:bCs/>
          <w:color w:val="FF0000"/>
          <w:sz w:val="36"/>
          <w:szCs w:val="36"/>
        </w:rPr>
      </w:pPr>
      <w:r w:rsidRPr="005C047D">
        <w:rPr>
          <w:rFonts w:ascii="Trebuchet MS" w:hAnsi="Trebuchet MS"/>
          <w:b/>
          <w:bCs/>
          <w:sz w:val="36"/>
          <w:szCs w:val="36"/>
        </w:rPr>
        <w:t>(Бельгия и Нидерланды)</w:t>
      </w:r>
      <w:r w:rsidR="008F261E" w:rsidRPr="005C047D">
        <w:rPr>
          <w:rStyle w:val="HTML"/>
          <w:rFonts w:ascii="Trebuchet MS" w:hAnsi="Trebuchet MS"/>
          <w:b/>
          <w:bCs/>
          <w:color w:val="000000" w:themeColor="text1"/>
          <w:sz w:val="36"/>
          <w:szCs w:val="36"/>
        </w:rPr>
        <w:t>.</w:t>
      </w:r>
    </w:p>
    <w:p w:rsidR="008F261E" w:rsidRPr="0058172D" w:rsidRDefault="008F261E" w:rsidP="008F261E">
      <w:pPr>
        <w:jc w:val="center"/>
        <w:rPr>
          <w:rStyle w:val="HTML"/>
          <w:rFonts w:ascii="Trebuchet MS" w:hAnsi="Trebuchet MS"/>
          <w:b/>
          <w:bCs/>
          <w:color w:val="FF0000"/>
          <w:sz w:val="36"/>
          <w:szCs w:val="36"/>
        </w:rPr>
      </w:pPr>
    </w:p>
    <w:p w:rsidR="008F261E" w:rsidRPr="005C047D" w:rsidRDefault="00B32175" w:rsidP="008F261E">
      <w:pPr>
        <w:jc w:val="center"/>
        <w:rPr>
          <w:rFonts w:ascii="Trebuchet MS" w:hAnsi="Trebuchet MS"/>
          <w:color w:val="000000" w:themeColor="text1"/>
          <w:sz w:val="32"/>
          <w:szCs w:val="32"/>
        </w:rPr>
      </w:pPr>
      <w:r>
        <w:rPr>
          <w:rStyle w:val="aa"/>
          <w:rFonts w:ascii="Trebuchet MS" w:hAnsi="Trebuchet MS"/>
          <w:color w:val="000000" w:themeColor="text1"/>
          <w:sz w:val="32"/>
          <w:szCs w:val="32"/>
        </w:rPr>
        <w:t>25 - 28</w:t>
      </w:r>
      <w:r w:rsidR="008F261E"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 xml:space="preserve"> </w:t>
      </w:r>
      <w:r w:rsidR="005C047D">
        <w:rPr>
          <w:rStyle w:val="aa"/>
          <w:rFonts w:ascii="Trebuchet MS" w:hAnsi="Trebuchet MS"/>
          <w:color w:val="000000" w:themeColor="text1"/>
          <w:sz w:val="32"/>
          <w:szCs w:val="32"/>
        </w:rPr>
        <w:t>апреля</w:t>
      </w:r>
      <w:r w:rsidR="008F261E"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 xml:space="preserve"> 201</w:t>
      </w:r>
      <w:r w:rsidR="002F2D90"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>9</w:t>
      </w:r>
      <w:r w:rsidR="008F261E"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 xml:space="preserve"> года</w:t>
      </w:r>
    </w:p>
    <w:p w:rsidR="008F261E" w:rsidRPr="00302B5D" w:rsidRDefault="008F261E" w:rsidP="008F261E">
      <w:pPr>
        <w:jc w:val="center"/>
        <w:rPr>
          <w:rStyle w:val="HTML"/>
          <w:rFonts w:ascii="Trebuchet MS" w:hAnsi="Trebuchet MS"/>
          <w:b/>
          <w:bCs/>
          <w:color w:val="FF0000"/>
          <w:sz w:val="36"/>
          <w:szCs w:val="36"/>
        </w:rPr>
      </w:pPr>
    </w:p>
    <w:p w:rsidR="00591007" w:rsidRPr="005C047D" w:rsidRDefault="005C047D" w:rsidP="00591007">
      <w:pPr>
        <w:rPr>
          <w:rFonts w:ascii="Trebuchet MS" w:hAnsi="Trebuchet MS"/>
          <w:iCs/>
        </w:rPr>
      </w:pPr>
      <w:r w:rsidRPr="005C047D">
        <w:rPr>
          <w:rFonts w:ascii="Trebuchet MS" w:hAnsi="Trebuchet MS"/>
          <w:b/>
        </w:rPr>
        <w:t>Эт</w:t>
      </w:r>
      <w:r>
        <w:rPr>
          <w:rFonts w:ascii="Trebuchet MS" w:hAnsi="Trebuchet MS"/>
          <w:b/>
        </w:rPr>
        <w:t>а</w:t>
      </w:r>
      <w:r w:rsidRPr="005C047D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поездка</w:t>
      </w:r>
      <w:r w:rsidRPr="005C047D">
        <w:rPr>
          <w:rFonts w:ascii="Trebuchet MS" w:hAnsi="Trebuchet MS"/>
          <w:b/>
        </w:rPr>
        <w:t xml:space="preserve"> для тех, кто не может отсутствовать на работе неделю, а отдых так необходим. Когда мало времени, хочется использовать его по максимуму. Эти </w:t>
      </w:r>
      <w:r>
        <w:rPr>
          <w:rFonts w:ascii="Trebuchet MS" w:hAnsi="Trebuchet MS"/>
          <w:b/>
        </w:rPr>
        <w:t>четыре</w:t>
      </w:r>
      <w:r w:rsidRPr="005C047D">
        <w:rPr>
          <w:rFonts w:ascii="Trebuchet MS" w:hAnsi="Trebuchet MS"/>
          <w:b/>
        </w:rPr>
        <w:t xml:space="preserve"> дня вмещают в себя очень многое. Мы познакомимся с Брюсселем, Гентом и «жемчужиной Фландрии»- Брюгге, посетим самую свободную и независимую столицу Европы - Амстердам. И, конечно, насладимся белоснежными полями нарциссов; благоухающими озерами гиацинтов и мускари; разноцветным печворком тюльпановых полей.</w:t>
      </w:r>
    </w:p>
    <w:p w:rsidR="00591007" w:rsidRPr="00272E03" w:rsidRDefault="00591007" w:rsidP="005F5CB7">
      <w:pPr>
        <w:ind w:firstLine="708"/>
        <w:jc w:val="both"/>
        <w:rPr>
          <w:b/>
          <w:bCs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03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796"/>
      </w:tblGrid>
      <w:tr w:rsidR="005F5CB7" w:rsidRPr="008C52D8" w:rsidTr="002361C4">
        <w:tc>
          <w:tcPr>
            <w:tcW w:w="1809" w:type="dxa"/>
          </w:tcPr>
          <w:p w:rsidR="005F5CB7" w:rsidRPr="00571D2C" w:rsidRDefault="00CA069A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3D535B">
              <w:rPr>
                <w:rFonts w:ascii="Trebuchet MS" w:hAnsi="Trebuchet MS"/>
                <w:b/>
                <w:i/>
              </w:rPr>
              <w:t>1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FA7BFC" w:rsidRDefault="00F11C69" w:rsidP="00F11C69">
            <w:pPr>
              <w:jc w:val="center"/>
              <w:rPr>
                <w:i/>
              </w:rPr>
            </w:pPr>
            <w:r>
              <w:rPr>
                <w:rFonts w:ascii="Trebuchet MS" w:hAnsi="Trebuchet MS"/>
                <w:b/>
                <w:i/>
              </w:rPr>
              <w:t>25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 </w:t>
            </w:r>
            <w:r w:rsidR="003D535B">
              <w:rPr>
                <w:rFonts w:ascii="Trebuchet MS" w:hAnsi="Trebuchet MS"/>
                <w:b/>
                <w:i/>
              </w:rPr>
              <w:t>апреля</w:t>
            </w:r>
            <w:r w:rsidR="003A7E3C">
              <w:rPr>
                <w:rFonts w:ascii="Trebuchet MS" w:hAnsi="Trebuchet MS"/>
                <w:b/>
                <w:i/>
              </w:rPr>
              <w:t xml:space="preserve">, </w:t>
            </w:r>
            <w:r>
              <w:rPr>
                <w:rFonts w:ascii="Trebuchet MS" w:hAnsi="Trebuchet MS"/>
                <w:b/>
                <w:i/>
              </w:rPr>
              <w:t>четверг</w:t>
            </w:r>
          </w:p>
        </w:tc>
        <w:tc>
          <w:tcPr>
            <w:tcW w:w="8796" w:type="dxa"/>
          </w:tcPr>
          <w:p w:rsidR="003D535B" w:rsidRPr="003D535B" w:rsidRDefault="003D535B" w:rsidP="003D535B">
            <w:pPr>
              <w:rPr>
                <w:rFonts w:ascii="Trebuchet MS" w:hAnsi="Trebuchet MS"/>
                <w:shd w:val="clear" w:color="auto" w:fill="FFFFFF"/>
              </w:rPr>
            </w:pPr>
            <w:r w:rsidRPr="003D535B">
              <w:rPr>
                <w:rFonts w:ascii="Trebuchet MS" w:hAnsi="Trebuchet MS"/>
              </w:rPr>
              <w:t>Прибытие в Брюссель.</w:t>
            </w:r>
            <w:r w:rsidR="007C2A65" w:rsidRPr="007C2A65">
              <w:rPr>
                <w:rFonts w:ascii="Trebuchet MS" w:hAnsi="Trebuchet MS"/>
              </w:rPr>
              <w:t xml:space="preserve"> </w:t>
            </w:r>
            <w:r w:rsidRPr="003D535B">
              <w:rPr>
                <w:rFonts w:ascii="Trebuchet MS" w:hAnsi="Trebuchet MS"/>
              </w:rPr>
              <w:t>Трансфер и размещение в отеле.</w:t>
            </w:r>
            <w:r w:rsidR="007C2A65" w:rsidRPr="007C2A65">
              <w:rPr>
                <w:rFonts w:ascii="Trebuchet MS" w:hAnsi="Trebuchet MS"/>
              </w:rPr>
              <w:t xml:space="preserve"> </w:t>
            </w:r>
            <w:r w:rsidRPr="003D535B">
              <w:rPr>
                <w:rFonts w:ascii="Trebuchet MS" w:hAnsi="Trebuchet MS"/>
                <w:b/>
                <w:lang w:eastAsia="en-US"/>
              </w:rPr>
              <w:t>Экскурсия по историческому центру Брюсселя</w:t>
            </w:r>
            <w:r w:rsidRPr="003D535B">
              <w:rPr>
                <w:rFonts w:ascii="Trebuchet MS" w:hAnsi="Trebuchet MS"/>
                <w:lang w:eastAsia="en-US"/>
              </w:rPr>
              <w:t xml:space="preserve"> (пешеходная). </w:t>
            </w:r>
            <w:r w:rsidRPr="003D535B">
              <w:rPr>
                <w:rFonts w:ascii="Trebuchet MS" w:hAnsi="Trebuchet MS"/>
                <w:shd w:val="clear" w:color="auto" w:fill="FFFFFF"/>
              </w:rPr>
              <w:t>Запах шоколада, хруст вафель, вкус пива с самыми невероятными добавками.</w:t>
            </w:r>
          </w:p>
          <w:p w:rsidR="003D535B" w:rsidRPr="003D535B" w:rsidRDefault="003D535B" w:rsidP="003D535B">
            <w:pPr>
              <w:rPr>
                <w:rFonts w:ascii="Trebuchet MS" w:hAnsi="Trebuchet MS"/>
                <w:shd w:val="clear" w:color="auto" w:fill="FFFFFF"/>
              </w:rPr>
            </w:pPr>
            <w:r w:rsidRPr="003D535B">
              <w:rPr>
                <w:rFonts w:ascii="Trebuchet MS" w:hAnsi="Trebuchet MS"/>
                <w:shd w:val="clear" w:color="auto" w:fill="FFFFFF"/>
              </w:rPr>
              <w:t>Это то, что врезается глубоко в память в виде ощущений и всплывает при воспоминании о Бельгии.</w:t>
            </w:r>
          </w:p>
          <w:p w:rsidR="005F5CB7" w:rsidRPr="002F2D90" w:rsidRDefault="003D535B" w:rsidP="003D535B">
            <w:pPr>
              <w:jc w:val="both"/>
              <w:rPr>
                <w:rFonts w:ascii="Trebuchet MS" w:hAnsi="Trebuchet MS"/>
              </w:rPr>
            </w:pPr>
            <w:r w:rsidRPr="003D535B">
              <w:rPr>
                <w:rFonts w:ascii="Trebuchet MS" w:hAnsi="Trebuchet MS"/>
                <w:shd w:val="clear" w:color="auto" w:fill="FFFFFF"/>
              </w:rPr>
              <w:t xml:space="preserve">Королевский город и город ремесленников, город европейской бюрократии и город музеев, Брюссель удивляет контрастами архитектурных стилей и духом разных эпох. Наша прогулка – это калейдоскоп из величественных и забавных памятников и фонтанов, роскошных дворцов, прилавков антикварных рынков и комиксов на исторических стенах. </w:t>
            </w:r>
            <w:r w:rsidRPr="003D535B">
              <w:rPr>
                <w:rFonts w:ascii="Trebuchet MS" w:hAnsi="Trebuchet MS"/>
              </w:rPr>
              <w:t>Мы пройдем по всем must-see местам: площадь Гранд-Плас, дома гильдий (посмотрим на дом, где Маркс с Энгельсом писали «Капитал»), дома Виктора Орта, кафедральный собор и Саблон. Вы увидите любимца публики — Писающего мальчика. А также Писающую девочку, о которой знают не все путешественники. Мы заглянем на улицу, где ведущие бельгийские дизайнеры одежды держат свои бутики. И, конечно, мы обязательно пойдем в район Музейной мили, где находятся несколько потрясающих музеев: Музей Магрита, Музей изящных искусств, Музей Музыки. Здесь вы сможете решить, куда вам отправиться после нашей прогулки.</w:t>
            </w:r>
            <w:r>
              <w:rPr>
                <w:rFonts w:ascii="Trebuchet MS" w:hAnsi="Trebuchet MS"/>
              </w:rPr>
              <w:t xml:space="preserve"> </w:t>
            </w:r>
            <w:r w:rsidRPr="003D535B">
              <w:rPr>
                <w:rFonts w:ascii="Trebuchet MS" w:hAnsi="Trebuchet MS"/>
              </w:rPr>
              <w:t>Посещение терм с соленой водой в отеле (по желанию, необходим купальник).</w:t>
            </w:r>
          </w:p>
        </w:tc>
      </w:tr>
      <w:tr w:rsidR="005F5CB7" w:rsidRPr="00E83D42" w:rsidTr="003A7E3C">
        <w:trPr>
          <w:trHeight w:val="847"/>
        </w:trPr>
        <w:tc>
          <w:tcPr>
            <w:tcW w:w="1809" w:type="dxa"/>
          </w:tcPr>
          <w:p w:rsidR="005F5CB7" w:rsidRPr="00571D2C" w:rsidRDefault="00EB55E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3D535B">
              <w:rPr>
                <w:rFonts w:ascii="Trebuchet MS" w:hAnsi="Trebuchet MS"/>
                <w:b/>
                <w:i/>
              </w:rPr>
              <w:t>2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571D2C" w:rsidRDefault="003F275C" w:rsidP="003F275C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i/>
              </w:rPr>
              <w:t>26</w:t>
            </w:r>
            <w:r w:rsidR="003A7E3C">
              <w:rPr>
                <w:rFonts w:ascii="Trebuchet MS" w:hAnsi="Trebuchet MS"/>
                <w:b/>
                <w:i/>
              </w:rPr>
              <w:t xml:space="preserve"> </w:t>
            </w:r>
            <w:r w:rsidR="003D535B">
              <w:rPr>
                <w:rFonts w:ascii="Trebuchet MS" w:hAnsi="Trebuchet MS"/>
                <w:b/>
                <w:i/>
              </w:rPr>
              <w:t>апреля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,   </w:t>
            </w:r>
            <w:r>
              <w:rPr>
                <w:rFonts w:ascii="Trebuchet MS" w:hAnsi="Trebuchet MS"/>
                <w:b/>
                <w:i/>
              </w:rPr>
              <w:t>пятница</w:t>
            </w:r>
            <w:r w:rsidR="005F5CB7" w:rsidRPr="00571D2C">
              <w:rPr>
                <w:rFonts w:ascii="Trebuchet MS" w:hAnsi="Trebuchet MS"/>
                <w:i/>
              </w:rPr>
              <w:t xml:space="preserve"> </w:t>
            </w:r>
          </w:p>
        </w:tc>
        <w:tc>
          <w:tcPr>
            <w:tcW w:w="8796" w:type="dxa"/>
          </w:tcPr>
          <w:p w:rsidR="003D535B" w:rsidRPr="003D535B" w:rsidRDefault="003D535B" w:rsidP="003D535B">
            <w:pPr>
              <w:rPr>
                <w:rFonts w:ascii="Trebuchet MS" w:hAnsi="Trebuchet MS"/>
              </w:rPr>
            </w:pPr>
            <w:r w:rsidRPr="003D535B">
              <w:rPr>
                <w:rFonts w:ascii="Trebuchet MS" w:hAnsi="Trebuchet MS"/>
                <w:b/>
                <w:lang w:eastAsia="en-US"/>
              </w:rPr>
              <w:t>День в г. Брюгге.</w:t>
            </w:r>
            <w:r>
              <w:rPr>
                <w:rFonts w:ascii="Trebuchet MS" w:hAnsi="Trebuchet MS"/>
                <w:b/>
                <w:lang w:eastAsia="en-US"/>
              </w:rPr>
              <w:t xml:space="preserve"> </w:t>
            </w:r>
            <w:r w:rsidRPr="003D535B">
              <w:rPr>
                <w:rFonts w:ascii="Trebuchet MS" w:hAnsi="Trebuchet MS"/>
              </w:rPr>
              <w:t>Брюгге — это сказочный город! Здесь каждая улочка пропитана стариной, романтикой, искусством и богатой фламандской культурой.</w:t>
            </w:r>
            <w:r>
              <w:rPr>
                <w:rFonts w:ascii="Trebuchet MS" w:hAnsi="Trebuchet MS"/>
              </w:rPr>
              <w:t xml:space="preserve"> А</w:t>
            </w:r>
            <w:r w:rsidRPr="003D535B">
              <w:rPr>
                <w:rFonts w:ascii="Trebuchet MS" w:hAnsi="Trebuchet MS"/>
              </w:rPr>
              <w:t>рхитектура города приведёт в восторг любого посетителя, зеркальные каналы и грациозные лебеди, стук лошадиных копыт по брусчатке заставит вас перенестись в далёкий XV век, расцвет города! Когда несметно богатые графы и торговцы расхаживали по этим узеньким улочкам, таящим в себе много тайн и интриг, некоторые из которых дошли и до наших дней. Мы посетим все самые главные достопримечательности города и его скрытые жемчужины. Мы побываем в одном из самых первых соборов города ХII века, где находится работа Микеланджело, посетим капеллу, куда</w:t>
            </w:r>
            <w:r>
              <w:rPr>
                <w:rFonts w:ascii="Trebuchet MS" w:hAnsi="Trebuchet MS"/>
              </w:rPr>
              <w:t xml:space="preserve"> с</w:t>
            </w:r>
            <w:r w:rsidRPr="003D535B">
              <w:rPr>
                <w:rFonts w:ascii="Trebuchet MS" w:hAnsi="Trebuchet MS"/>
              </w:rPr>
              <w:t xml:space="preserve">текаются тысячи паломников со всего мира, она была построена специально для реликвии - сосуда с кровью Иисуса Христа. Мы зайдем с вами в старую богадельню и заглянем в королевский Бегинаж, </w:t>
            </w:r>
            <w:r w:rsidRPr="003D535B">
              <w:rPr>
                <w:rFonts w:ascii="Trebuchet MS" w:hAnsi="Trebuchet MS"/>
              </w:rPr>
              <w:lastRenderedPageBreak/>
              <w:t>прогуляемся по жилым кварталам, вдоль зеркальных каналов, поднимемся на башню, где вы сможете почувствовать себя героями фильма «залечь на дно в Брюгге».</w:t>
            </w:r>
          </w:p>
          <w:p w:rsidR="003D535B" w:rsidRPr="003D535B" w:rsidRDefault="003D535B" w:rsidP="003D535B">
            <w:pPr>
              <w:rPr>
                <w:rFonts w:ascii="Trebuchet MS" w:hAnsi="Trebuchet MS"/>
                <w:shd w:val="clear" w:color="auto" w:fill="FFFFFF"/>
              </w:rPr>
            </w:pPr>
            <w:r w:rsidRPr="003D535B">
              <w:rPr>
                <w:rFonts w:ascii="Trebuchet MS" w:hAnsi="Trebuchet MS"/>
              </w:rPr>
              <w:t>Мы посетим Городской музей изящных искусств (здесь представлены два произведения Яна ван Эйка, триптих Босха, картины Ганса Мемлинга и других мастеров Северного Возрождения), а в случае доброй погоды отправимся в путешествие на лодке по</w:t>
            </w:r>
            <w:r w:rsidRPr="003D535B">
              <w:rPr>
                <w:rFonts w:ascii="Trebuchet MS" w:hAnsi="Trebuchet MS"/>
                <w:lang w:eastAsia="en-US"/>
              </w:rPr>
              <w:t xml:space="preserve"> каналам.</w:t>
            </w:r>
            <w:r w:rsidRPr="003D535B">
              <w:rPr>
                <w:rFonts w:ascii="Trebuchet MS" w:hAnsi="Trebuchet MS"/>
                <w:shd w:val="clear" w:color="auto" w:fill="FFFFFF"/>
              </w:rPr>
              <w:t xml:space="preserve">  </w:t>
            </w:r>
          </w:p>
          <w:p w:rsidR="003D535B" w:rsidRPr="003D535B" w:rsidRDefault="003D535B" w:rsidP="003D535B">
            <w:pPr>
              <w:rPr>
                <w:rFonts w:ascii="Trebuchet MS" w:hAnsi="Trebuchet MS"/>
              </w:rPr>
            </w:pPr>
            <w:r w:rsidRPr="003D535B">
              <w:rPr>
                <w:rFonts w:ascii="Trebuchet MS" w:hAnsi="Trebuchet MS"/>
                <w:shd w:val="clear" w:color="auto" w:fill="FFFFFF"/>
              </w:rPr>
              <w:t>Шоколадные бутики есть в любом без исключения бельгийском городе, причем во многих городах есть свои, местные, бренды, которых больше нигде не встретишь. «Шоколадной» столицей Бельгии по праву считается Брюгге: здесь больше всего бутиков шоколада и есть даже музей истории шоколада. Одна из главных особенностей бельгийского шоколада в том, что он имеет настоящий аромат какао, поскольку в нем не используются растительные жиры (относится только к шоколаду из бутиков).Бельгийские шоколатье – настоящие виртуозы, многие из них делают свой шоколад вручную.</w:t>
            </w:r>
            <w:r>
              <w:rPr>
                <w:rFonts w:ascii="Trebuchet MS" w:hAnsi="Trebuchet MS"/>
                <w:shd w:val="clear" w:color="auto" w:fill="FFFFFF"/>
              </w:rPr>
              <w:t xml:space="preserve"> </w:t>
            </w:r>
            <w:r w:rsidRPr="003D535B">
              <w:rPr>
                <w:rFonts w:ascii="Trebuchet MS" w:hAnsi="Trebuchet MS"/>
                <w:shd w:val="clear" w:color="auto" w:fill="FFFFFF"/>
              </w:rPr>
              <w:t xml:space="preserve">Уважая традиции, шоколатье постоянно экспериментируют, провоцируют вкусовые рецепторы и придумывают новые вкусы. Некоторые бельгийские шоколадные дома – такие, как Leonidas, </w:t>
            </w:r>
            <w:r w:rsidRPr="003D535B">
              <w:rPr>
                <w:rFonts w:ascii="Trebuchet MS" w:hAnsi="Trebuchet MS"/>
                <w:shd w:val="clear" w:color="auto" w:fill="FFFFFF"/>
                <w:lang w:val="en-US"/>
              </w:rPr>
              <w:t>Godiva</w:t>
            </w:r>
            <w:r w:rsidRPr="003D535B">
              <w:rPr>
                <w:rFonts w:ascii="Trebuchet MS" w:hAnsi="Trebuchet MS"/>
                <w:shd w:val="clear" w:color="auto" w:fill="FFFFFF"/>
              </w:rPr>
              <w:t xml:space="preserve">,Neuhaus, существуют уже почти сто лет. Другие – Pierre Marcolini, BbyB или The Chocolate Line – появились недавно, но уже известны в Бельгии и за ее пределами. Мы посетим несколько домов шоколада, но изюминкой будет бутик </w:t>
            </w:r>
            <w:r w:rsidRPr="003D535B">
              <w:rPr>
                <w:rFonts w:ascii="Trebuchet MS" w:hAnsi="Trebuchet MS"/>
              </w:rPr>
              <w:t xml:space="preserve">Доминика Персоне. Это – создатель бренда The Chocolate Line. Он называет себя Shock-o-latier, с акцентом на слово «шок». Обаятельный, шокирующий, экстравагантный – Персоне невозможно описать одним словом. Всемирную известность ему в свое время принесло изобретение «шоколадного шутера» — устройство для нюхания шоколадного порошка, которое он придумал для вечеринки The Rolling Stones и ее лидера Мика Джаггера. Шоколадная помада – еще одно творение Доминика. Начинки его конфет – васаби, сакэ, оливки с помидорами, карри, лепестки фиалок – кажутся, на первый взгляд, не совместимыми с шоколадом. Но стоит попробовать творения мастера, и вы непременно станете одним из его поклонников. </w:t>
            </w:r>
          </w:p>
          <w:p w:rsidR="003D535B" w:rsidRPr="003D535B" w:rsidRDefault="003D535B" w:rsidP="003D535B">
            <w:pPr>
              <w:rPr>
                <w:rFonts w:ascii="Trebuchet MS" w:hAnsi="Trebuchet MS"/>
              </w:rPr>
            </w:pPr>
            <w:r w:rsidRPr="003D535B">
              <w:rPr>
                <w:rFonts w:ascii="Trebuchet MS" w:hAnsi="Trebuchet MS"/>
              </w:rPr>
              <w:t>Закончим прогулку по Брюгге мы в таверне с отменной фламандской кухней и 450 сортами пива!</w:t>
            </w:r>
          </w:p>
          <w:p w:rsidR="005F5CB7" w:rsidRPr="0058172D" w:rsidRDefault="003D535B" w:rsidP="003D535B">
            <w:pPr>
              <w:rPr>
                <w:rFonts w:ascii="Trebuchet MS" w:hAnsi="Trebuchet MS"/>
                <w:lang w:val="it-IT"/>
              </w:rPr>
            </w:pPr>
            <w:r w:rsidRPr="003D535B">
              <w:rPr>
                <w:rFonts w:ascii="Trebuchet MS" w:hAnsi="Trebuchet MS"/>
              </w:rPr>
              <w:t>Переезд в Гент и размещение в отеле.</w:t>
            </w:r>
          </w:p>
        </w:tc>
      </w:tr>
      <w:tr w:rsidR="005F5CB7" w:rsidRPr="00222FDC" w:rsidTr="0050512B">
        <w:trPr>
          <w:trHeight w:val="269"/>
        </w:trPr>
        <w:tc>
          <w:tcPr>
            <w:tcW w:w="1809" w:type="dxa"/>
          </w:tcPr>
          <w:p w:rsidR="005F5CB7" w:rsidRPr="00571D2C" w:rsidRDefault="00EB55E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lastRenderedPageBreak/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3D535B">
              <w:rPr>
                <w:rFonts w:ascii="Trebuchet MS" w:hAnsi="Trebuchet MS"/>
                <w:b/>
                <w:i/>
              </w:rPr>
              <w:t>3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571D2C" w:rsidRDefault="00B3274F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2</w:t>
            </w:r>
            <w:r w:rsidR="003F275C">
              <w:rPr>
                <w:rFonts w:ascii="Trebuchet MS" w:hAnsi="Trebuchet MS"/>
                <w:b/>
                <w:i/>
              </w:rPr>
              <w:t>7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 </w:t>
            </w:r>
            <w:r w:rsidR="00196A38">
              <w:rPr>
                <w:rFonts w:ascii="Trebuchet MS" w:hAnsi="Trebuchet MS"/>
                <w:b/>
                <w:i/>
              </w:rPr>
              <w:t>апреля</w:t>
            </w:r>
            <w:r w:rsidR="005F5CB7" w:rsidRPr="00571D2C">
              <w:rPr>
                <w:rFonts w:ascii="Trebuchet MS" w:hAnsi="Trebuchet MS"/>
                <w:b/>
                <w:i/>
              </w:rPr>
              <w:t>,</w:t>
            </w:r>
          </w:p>
          <w:p w:rsidR="005F5CB7" w:rsidRPr="003A7E3C" w:rsidRDefault="003F275C" w:rsidP="003F275C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суббота</w:t>
            </w:r>
          </w:p>
        </w:tc>
        <w:tc>
          <w:tcPr>
            <w:tcW w:w="8796" w:type="dxa"/>
          </w:tcPr>
          <w:p w:rsidR="003D535B" w:rsidRPr="003D535B" w:rsidRDefault="003D535B" w:rsidP="003D535B">
            <w:pPr>
              <w:rPr>
                <w:rFonts w:ascii="Trebuchet MS" w:hAnsi="Trebuchet MS"/>
              </w:rPr>
            </w:pPr>
            <w:r w:rsidRPr="003D535B">
              <w:rPr>
                <w:rFonts w:ascii="Trebuchet MS" w:hAnsi="Trebuchet MS"/>
              </w:rPr>
              <w:t>В отличи</w:t>
            </w:r>
            <w:r>
              <w:rPr>
                <w:rFonts w:ascii="Trebuchet MS" w:hAnsi="Trebuchet MS"/>
              </w:rPr>
              <w:t>и</w:t>
            </w:r>
            <w:r w:rsidRPr="003D535B">
              <w:rPr>
                <w:rFonts w:ascii="Trebuchet MS" w:hAnsi="Trebuchet MS"/>
              </w:rPr>
              <w:t xml:space="preserve"> от «кружевной» архитектуры Брюгге, Гент поражает воображение своими монументальными памятниками Средневековья, чудом сохранившимися во время индустриализации XIX века. В Генте нужно гулять пешком, что мы с вами и сделаем. Гент — это город аристократов, город студентов и фестивалей. </w:t>
            </w:r>
            <w:r w:rsidRPr="003D535B">
              <w:rPr>
                <w:rFonts w:ascii="Trebuchet MS" w:hAnsi="Trebuchet MS"/>
                <w:b/>
              </w:rPr>
              <w:t>Экскурсия по исторической части г.Гента</w:t>
            </w:r>
            <w:r w:rsidRPr="003D535B">
              <w:rPr>
                <w:rFonts w:ascii="Trebuchet MS" w:hAnsi="Trebuchet MS"/>
              </w:rPr>
              <w:t xml:space="preserve"> (Кафедральный собор с картинами Рубенса и работой братьев Ван Эйков, ратуша, мосты, торговая площадь, средневековая площадь, музей дизайна,</w:t>
            </w:r>
            <w:r w:rsidRPr="003D535B">
              <w:rPr>
                <w:rFonts w:ascii="Trebuchet MS" w:hAnsi="Trebuchet MS"/>
                <w:shd w:val="clear" w:color="auto" w:fill="FFFFFF"/>
              </w:rPr>
              <w:t xml:space="preserve"> набережная с домами гентских гильдий</w:t>
            </w:r>
            <w:r w:rsidRPr="003D535B">
              <w:rPr>
                <w:rFonts w:ascii="Trebuchet MS" w:hAnsi="Trebuchet MS"/>
              </w:rPr>
              <w:t xml:space="preserve">).Мы посетим самый старый блошиный рынок Бельгии, попробуем попробуем вкуснейшие гентские конфетки «носики», завезенные в город ещё </w:t>
            </w:r>
            <w:r w:rsidR="00985FF2" w:rsidRPr="003D535B">
              <w:rPr>
                <w:rFonts w:ascii="Trebuchet MS" w:hAnsi="Trebuchet MS"/>
              </w:rPr>
              <w:t>арабами</w:t>
            </w:r>
            <w:r w:rsidRPr="003D535B">
              <w:rPr>
                <w:rFonts w:ascii="Trebuchet MS" w:hAnsi="Trebuchet MS"/>
              </w:rPr>
              <w:t>.</w:t>
            </w:r>
          </w:p>
          <w:p w:rsidR="003D535B" w:rsidRPr="003D535B" w:rsidRDefault="003D535B" w:rsidP="003D535B">
            <w:pPr>
              <w:rPr>
                <w:rFonts w:ascii="Trebuchet MS" w:hAnsi="Trebuchet MS"/>
                <w:shd w:val="clear" w:color="auto" w:fill="FFFFFF"/>
              </w:rPr>
            </w:pPr>
            <w:r w:rsidRPr="003D535B">
              <w:rPr>
                <w:rFonts w:ascii="Trebuchet MS" w:hAnsi="Trebuchet MS"/>
              </w:rPr>
              <w:t xml:space="preserve">Переезд в Голландию. Прогулка по историческому </w:t>
            </w:r>
            <w:r w:rsidRPr="003D535B">
              <w:rPr>
                <w:rFonts w:ascii="Trebuchet MS" w:hAnsi="Trebuchet MS"/>
                <w:b/>
              </w:rPr>
              <w:t xml:space="preserve">центру г.Амстердама </w:t>
            </w:r>
            <w:r w:rsidRPr="003D535B">
              <w:rPr>
                <w:rFonts w:ascii="Trebuchet MS" w:hAnsi="Trebuchet MS"/>
              </w:rPr>
              <w:t xml:space="preserve">с посещением кварталов яппи, богемных и «злачных».  Мы, конечно, </w:t>
            </w:r>
            <w:r w:rsidRPr="003D535B">
              <w:rPr>
                <w:rFonts w:ascii="Trebuchet MS" w:hAnsi="Trebuchet MS"/>
              </w:rPr>
              <w:lastRenderedPageBreak/>
              <w:t>посмотрим места, рекомендуемые в путеводителях, но не остановимся на этом, а погрузимся в город, живут и отдыхают амстердамцы, где царит идеальный симбиоз между историей и последними трендами. Мы посетим жилую лодку, необычные галереи, уютные кафе и многое другое, где можно почувствовать дух города.</w:t>
            </w:r>
            <w:r w:rsidR="00985FF2">
              <w:rPr>
                <w:rFonts w:ascii="Trebuchet MS" w:hAnsi="Trebuchet MS"/>
              </w:rPr>
              <w:t xml:space="preserve"> </w:t>
            </w:r>
            <w:r w:rsidRPr="003D535B">
              <w:rPr>
                <w:rFonts w:ascii="Trebuchet MS" w:hAnsi="Trebuchet MS"/>
                <w:shd w:val="clear" w:color="auto" w:fill="FFFFFF"/>
              </w:rPr>
              <w:t xml:space="preserve">Вы откроете для себя разные грани города, узнаете, что в нём можно есть такого, чего не найти в других городах. </w:t>
            </w:r>
          </w:p>
          <w:p w:rsidR="003D535B" w:rsidRPr="003D535B" w:rsidRDefault="003D535B" w:rsidP="003D535B">
            <w:pPr>
              <w:rPr>
                <w:rStyle w:val="st"/>
                <w:rFonts w:ascii="Trebuchet MS" w:hAnsi="Trebuchet MS"/>
              </w:rPr>
            </w:pPr>
            <w:r w:rsidRPr="003D535B">
              <w:rPr>
                <w:rFonts w:ascii="Trebuchet MS" w:hAnsi="Trebuchet MS"/>
                <w:shd w:val="clear" w:color="auto" w:fill="FFFFFF"/>
              </w:rPr>
              <w:t xml:space="preserve">И, конечно, попробуем знаменитую голландскую селедку, купим «санкционные» сыры. </w:t>
            </w:r>
            <w:r w:rsidRPr="003D535B">
              <w:rPr>
                <w:rStyle w:val="st"/>
                <w:rFonts w:ascii="Trebuchet MS" w:hAnsi="Trebuchet MS"/>
              </w:rPr>
              <w:t>Вечерняя прогулка на катере по ожерелью каналов Амстердама.</w:t>
            </w:r>
          </w:p>
          <w:p w:rsidR="00E51761" w:rsidRPr="00B947DD" w:rsidRDefault="003D535B" w:rsidP="003D535B">
            <w:pPr>
              <w:rPr>
                <w:rFonts w:ascii="Trebuchet MS" w:hAnsi="Trebuchet MS"/>
              </w:rPr>
            </w:pPr>
            <w:r w:rsidRPr="003D535B">
              <w:rPr>
                <w:rFonts w:ascii="Trebuchet MS" w:hAnsi="Trebuchet MS"/>
              </w:rPr>
              <w:t>Переезд в провинцию и р</w:t>
            </w:r>
            <w:r w:rsidRPr="003D535B">
              <w:rPr>
                <w:rFonts w:ascii="Trebuchet MS" w:hAnsi="Trebuchet MS"/>
                <w:lang w:eastAsia="en-US"/>
              </w:rPr>
              <w:t>азмещение в отеле.</w:t>
            </w:r>
          </w:p>
        </w:tc>
      </w:tr>
      <w:tr w:rsidR="005F5CB7" w:rsidRPr="00222FDC" w:rsidTr="002361C4">
        <w:tc>
          <w:tcPr>
            <w:tcW w:w="1809" w:type="dxa"/>
          </w:tcPr>
          <w:p w:rsidR="005F5CB7" w:rsidRPr="00571D2C" w:rsidRDefault="00EB55E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lastRenderedPageBreak/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985FF2">
              <w:rPr>
                <w:rFonts w:ascii="Trebuchet MS" w:hAnsi="Trebuchet MS"/>
                <w:b/>
                <w:i/>
              </w:rPr>
              <w:t>4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571D2C" w:rsidRDefault="00B3274F" w:rsidP="00196A38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i/>
              </w:rPr>
              <w:t>2</w:t>
            </w:r>
            <w:r w:rsidR="003F275C">
              <w:rPr>
                <w:rFonts w:ascii="Trebuchet MS" w:hAnsi="Trebuchet MS"/>
                <w:b/>
                <w:i/>
              </w:rPr>
              <w:t>8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 </w:t>
            </w:r>
            <w:r w:rsidR="00196A38">
              <w:rPr>
                <w:rFonts w:ascii="Trebuchet MS" w:hAnsi="Trebuchet MS"/>
                <w:b/>
                <w:i/>
              </w:rPr>
              <w:t>апреля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,   </w:t>
            </w:r>
            <w:r w:rsidR="003F275C">
              <w:rPr>
                <w:rFonts w:ascii="Trebuchet MS" w:hAnsi="Trebuchet MS"/>
                <w:b/>
                <w:i/>
              </w:rPr>
              <w:t>воскресенье</w:t>
            </w:r>
          </w:p>
        </w:tc>
        <w:tc>
          <w:tcPr>
            <w:tcW w:w="8796" w:type="dxa"/>
          </w:tcPr>
          <w:p w:rsidR="00985FF2" w:rsidRPr="00985FF2" w:rsidRDefault="00985FF2" w:rsidP="00985FF2">
            <w:pPr>
              <w:rPr>
                <w:rFonts w:ascii="Trebuchet MS" w:hAnsi="Trebuchet MS"/>
              </w:rPr>
            </w:pPr>
            <w:r w:rsidRPr="00985FF2">
              <w:rPr>
                <w:rFonts w:ascii="Trebuchet MS" w:hAnsi="Trebuchet MS"/>
              </w:rPr>
              <w:t xml:space="preserve">Утренняя прогулка по </w:t>
            </w:r>
            <w:r w:rsidRPr="00985FF2">
              <w:rPr>
                <w:rFonts w:ascii="Trebuchet MS" w:hAnsi="Trebuchet MS"/>
                <w:b/>
              </w:rPr>
              <w:t>полям тюльпанов</w:t>
            </w:r>
            <w:r w:rsidRPr="00985FF2">
              <w:rPr>
                <w:rFonts w:ascii="Trebuchet MS" w:hAnsi="Trebuchet MS"/>
              </w:rPr>
              <w:t xml:space="preserve">, фотосессия. Продолжение прогулки в </w:t>
            </w:r>
            <w:r w:rsidRPr="00985FF2">
              <w:rPr>
                <w:rFonts w:ascii="Trebuchet MS" w:hAnsi="Trebuchet MS"/>
                <w:b/>
              </w:rPr>
              <w:t xml:space="preserve">аутентичном рыбацком поселке </w:t>
            </w:r>
            <w:r w:rsidRPr="00985FF2">
              <w:rPr>
                <w:rFonts w:ascii="Trebuchet MS" w:hAnsi="Trebuchet MS"/>
              </w:rPr>
              <w:t xml:space="preserve">на берегу залива. Мы увидим маленькие домики, уютные палисадники, пообедаем в рыбном кафе со свежайшей рыбой. </w:t>
            </w:r>
          </w:p>
          <w:p w:rsidR="00985FF2" w:rsidRPr="00985FF2" w:rsidRDefault="00985FF2" w:rsidP="00985FF2">
            <w:pPr>
              <w:rPr>
                <w:rFonts w:ascii="Trebuchet MS" w:hAnsi="Trebuchet MS"/>
              </w:rPr>
            </w:pPr>
            <w:r w:rsidRPr="00985FF2">
              <w:rPr>
                <w:rFonts w:ascii="Trebuchet MS" w:hAnsi="Trebuchet MS"/>
              </w:rPr>
              <w:t xml:space="preserve">Посещение весеннего парка Европы - </w:t>
            </w:r>
            <w:r w:rsidRPr="00985FF2">
              <w:rPr>
                <w:rFonts w:ascii="Trebuchet MS" w:hAnsi="Trebuchet MS"/>
                <w:b/>
                <w:bCs/>
              </w:rPr>
              <w:t>Кейкенхоф</w:t>
            </w:r>
            <w:r w:rsidRPr="00985FF2">
              <w:rPr>
                <w:rFonts w:ascii="Trebuchet MS" w:hAnsi="Trebuchet MS"/>
              </w:rPr>
              <w:t xml:space="preserve">. Это один из самых известных и красивых парков в мире. К сожалению, открыт он всего 8 недель в году. Острова, волны и реки цветов, поражающие бесконечностью форм и оттенков, красочная феерию из луковичных растений, 9 миллионов тюльпанов, нарциссов, гиацинтов и множество мелко луковичных растений. Есть еще павильоны, где выставлены новые сорта растений, а флористы дают бесплатные уроки. </w:t>
            </w:r>
          </w:p>
          <w:p w:rsidR="005F5CB7" w:rsidRPr="00E51761" w:rsidRDefault="00985FF2" w:rsidP="00985FF2">
            <w:pPr>
              <w:jc w:val="both"/>
              <w:rPr>
                <w:rFonts w:ascii="Trebuchet MS" w:hAnsi="Trebuchet MS"/>
              </w:rPr>
            </w:pPr>
            <w:r w:rsidRPr="00985FF2">
              <w:rPr>
                <w:rFonts w:ascii="Trebuchet MS" w:hAnsi="Trebuchet MS"/>
                <w:lang w:eastAsia="en-US"/>
              </w:rPr>
              <w:t>Трансфер в аэропорт, вечерний вылет в Россию.</w:t>
            </w:r>
          </w:p>
        </w:tc>
      </w:tr>
    </w:tbl>
    <w:p w:rsidR="00C36A1B" w:rsidRDefault="00C36A1B" w:rsidP="00C36A1B">
      <w:pPr>
        <w:ind w:firstLine="708"/>
        <w:jc w:val="both"/>
        <w:rPr>
          <w:rFonts w:ascii="Trebuchet MS" w:eastAsia="Calibri" w:hAnsi="Trebuchet MS"/>
          <w:bCs/>
          <w:i/>
          <w:sz w:val="20"/>
          <w:szCs w:val="20"/>
        </w:rPr>
      </w:pPr>
    </w:p>
    <w:p w:rsidR="00C36A1B" w:rsidRDefault="00C36A1B" w:rsidP="00C36A1B"/>
    <w:p w:rsidR="00C36A1B" w:rsidRDefault="00C36A1B" w:rsidP="00C36A1B">
      <w:pPr>
        <w:jc w:val="center"/>
        <w:rPr>
          <w:rFonts w:ascii="Trebuchet MS" w:hAnsi="Trebuchet MS"/>
          <w:b/>
          <w:color w:val="FF0000"/>
          <w:sz w:val="40"/>
          <w:szCs w:val="40"/>
        </w:rPr>
      </w:pPr>
      <w:r>
        <w:rPr>
          <w:rFonts w:ascii="Trebuchet MS" w:hAnsi="Trebuchet MS"/>
          <w:b/>
          <w:color w:val="FF0000"/>
          <w:sz w:val="40"/>
          <w:szCs w:val="40"/>
        </w:rPr>
        <w:t xml:space="preserve">Стоимость </w:t>
      </w:r>
      <w:r w:rsidR="000F1CF6">
        <w:rPr>
          <w:rFonts w:ascii="Trebuchet MS" w:hAnsi="Trebuchet MS"/>
          <w:b/>
          <w:color w:val="FF0000"/>
          <w:sz w:val="40"/>
          <w:szCs w:val="40"/>
        </w:rPr>
        <w:t>поездки</w:t>
      </w:r>
      <w:r w:rsidR="00642090">
        <w:rPr>
          <w:rFonts w:ascii="Trebuchet MS" w:hAnsi="Trebuchet MS"/>
          <w:b/>
          <w:color w:val="FF0000"/>
          <w:sz w:val="40"/>
          <w:szCs w:val="40"/>
        </w:rPr>
        <w:t>:</w:t>
      </w:r>
      <w:r w:rsidR="00182CA9">
        <w:rPr>
          <w:rFonts w:ascii="Trebuchet MS" w:hAnsi="Trebuchet MS"/>
          <w:b/>
          <w:color w:val="FF0000"/>
          <w:sz w:val="40"/>
          <w:szCs w:val="40"/>
        </w:rPr>
        <w:t xml:space="preserve"> </w:t>
      </w:r>
      <w:r w:rsidR="00843084" w:rsidRPr="00843084">
        <w:rPr>
          <w:rFonts w:ascii="Trebuchet MS" w:hAnsi="Trebuchet MS"/>
          <w:b/>
          <w:color w:val="FF0000"/>
          <w:sz w:val="40"/>
          <w:szCs w:val="40"/>
        </w:rPr>
        <w:t>90</w:t>
      </w:r>
      <w:r w:rsidR="00182CA9">
        <w:rPr>
          <w:rFonts w:ascii="Trebuchet MS" w:hAnsi="Trebuchet MS"/>
          <w:b/>
          <w:color w:val="FF0000"/>
          <w:sz w:val="40"/>
          <w:szCs w:val="40"/>
        </w:rPr>
        <w:t>0 у.е.</w:t>
      </w:r>
    </w:p>
    <w:p w:rsidR="00642090" w:rsidRPr="00642090" w:rsidRDefault="00642090" w:rsidP="00C36A1B">
      <w:pPr>
        <w:jc w:val="center"/>
        <w:rPr>
          <w:rFonts w:ascii="Trebuchet MS" w:eastAsia="Calibri" w:hAnsi="Trebuchet MS"/>
          <w:b/>
          <w:color w:val="FF0000"/>
          <w:sz w:val="40"/>
          <w:szCs w:val="40"/>
        </w:rPr>
      </w:pPr>
    </w:p>
    <w:p w:rsidR="00C36A1B" w:rsidRPr="00642090" w:rsidRDefault="00C36A1B" w:rsidP="00C36A1B">
      <w:p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Pr="00A9076E">
        <w:rPr>
          <w:rFonts w:ascii="Trebuchet MS" w:hAnsi="Trebuchet MS" w:cs="Arial"/>
          <w:b/>
          <w:bCs/>
          <w:color w:val="000000"/>
        </w:rPr>
        <w:t xml:space="preserve">В стоимость </w:t>
      </w:r>
      <w:r w:rsidR="000F1CF6">
        <w:rPr>
          <w:rFonts w:ascii="Trebuchet MS" w:hAnsi="Trebuchet MS" w:cs="Arial"/>
          <w:b/>
          <w:bCs/>
          <w:color w:val="000000"/>
        </w:rPr>
        <w:t>поездки</w:t>
      </w:r>
      <w:r w:rsidRPr="00A9076E">
        <w:rPr>
          <w:rFonts w:ascii="Trebuchet MS" w:hAnsi="Trebuchet MS" w:cs="Arial"/>
          <w:b/>
          <w:bCs/>
          <w:color w:val="000000"/>
        </w:rPr>
        <w:t xml:space="preserve"> входит</w:t>
      </w:r>
      <w:r>
        <w:rPr>
          <w:rFonts w:ascii="Trebuchet MS" w:hAnsi="Trebuchet MS" w:cs="Arial"/>
          <w:color w:val="000000"/>
        </w:rPr>
        <w:t xml:space="preserve">: </w:t>
      </w:r>
      <w:r w:rsidR="00306077" w:rsidRPr="00642090">
        <w:rPr>
          <w:rFonts w:ascii="Trebuchet MS" w:hAnsi="Trebuchet MS"/>
          <w:sz w:val="22"/>
          <w:szCs w:val="22"/>
        </w:rPr>
        <w:t>проживание в отеле в двухместном номере с завтраком (доплата за одноместное размещение –</w:t>
      </w:r>
      <w:r w:rsidR="00F23766">
        <w:rPr>
          <w:rFonts w:ascii="Trebuchet MS" w:hAnsi="Trebuchet MS"/>
          <w:sz w:val="22"/>
          <w:szCs w:val="22"/>
        </w:rPr>
        <w:t xml:space="preserve"> </w:t>
      </w:r>
      <w:r w:rsidR="00182CA9">
        <w:rPr>
          <w:rFonts w:ascii="Trebuchet MS" w:hAnsi="Trebuchet MS"/>
          <w:sz w:val="22"/>
          <w:szCs w:val="22"/>
        </w:rPr>
        <w:t>1</w:t>
      </w:r>
      <w:r w:rsidR="00304FAF" w:rsidRPr="00304FAF">
        <w:rPr>
          <w:rFonts w:ascii="Trebuchet MS" w:hAnsi="Trebuchet MS"/>
          <w:sz w:val="22"/>
          <w:szCs w:val="22"/>
        </w:rPr>
        <w:t>5</w:t>
      </w:r>
      <w:r w:rsidR="00363064">
        <w:rPr>
          <w:rFonts w:ascii="Trebuchet MS" w:hAnsi="Trebuchet MS"/>
          <w:sz w:val="22"/>
          <w:szCs w:val="22"/>
        </w:rPr>
        <w:t>0</w:t>
      </w:r>
      <w:r w:rsidR="00182CA9">
        <w:rPr>
          <w:rFonts w:ascii="Trebuchet MS" w:hAnsi="Trebuchet MS"/>
          <w:sz w:val="22"/>
          <w:szCs w:val="22"/>
        </w:rPr>
        <w:t xml:space="preserve"> </w:t>
      </w:r>
      <w:r w:rsidR="00F23766">
        <w:rPr>
          <w:rFonts w:ascii="Trebuchet MS" w:hAnsi="Trebuchet MS"/>
          <w:sz w:val="22"/>
          <w:szCs w:val="22"/>
        </w:rPr>
        <w:t>у.е.</w:t>
      </w:r>
      <w:r w:rsidR="00306077" w:rsidRPr="00642090">
        <w:rPr>
          <w:rFonts w:ascii="Trebuchet MS" w:hAnsi="Trebuchet MS"/>
          <w:sz w:val="22"/>
          <w:szCs w:val="22"/>
        </w:rPr>
        <w:t>), сопровождение группы во время музеев и прогулок, транспортное обслуживание согласно маршруту, трансфер аэропорт-отель-аэропорт, медицинская страховка</w:t>
      </w:r>
      <w:r w:rsidRPr="00642090">
        <w:rPr>
          <w:rFonts w:ascii="Trebuchet MS" w:hAnsi="Trebuchet MS"/>
          <w:sz w:val="22"/>
          <w:szCs w:val="22"/>
        </w:rPr>
        <w:t>.</w:t>
      </w:r>
    </w:p>
    <w:p w:rsidR="00C36A1B" w:rsidRPr="00642090" w:rsidRDefault="00C36A1B" w:rsidP="00A9076E">
      <w:pPr>
        <w:spacing w:before="100" w:beforeAutospacing="1" w:after="100" w:afterAutospacing="1"/>
        <w:rPr>
          <w:rFonts w:ascii="Trebuchet MS" w:hAnsi="Trebuchet MS" w:cs="Arial"/>
          <w:color w:val="000000"/>
          <w:sz w:val="22"/>
          <w:szCs w:val="22"/>
        </w:rPr>
      </w:pPr>
      <w:r w:rsidRPr="00642090">
        <w:rPr>
          <w:rFonts w:ascii="Trebuchet MS" w:hAnsi="Trebuchet MS" w:cs="Arial"/>
          <w:b/>
          <w:bCs/>
          <w:color w:val="000000"/>
        </w:rPr>
        <w:t>Дополнительно оплачиваются</w:t>
      </w:r>
      <w:r w:rsidRPr="00642090">
        <w:rPr>
          <w:rFonts w:ascii="Trebuchet MS" w:hAnsi="Trebuchet MS" w:cs="Arial"/>
          <w:color w:val="000000"/>
        </w:rPr>
        <w:t>:</w:t>
      </w:r>
      <w:r w:rsidRPr="00642090">
        <w:rPr>
          <w:rFonts w:ascii="Trebuchet MS" w:hAnsi="Trebuchet MS" w:cs="Arial"/>
          <w:color w:val="000000"/>
          <w:sz w:val="22"/>
          <w:szCs w:val="22"/>
        </w:rPr>
        <w:t xml:space="preserve"> авиабилет, </w:t>
      </w:r>
      <w:r w:rsidR="006F0B10">
        <w:rPr>
          <w:rFonts w:ascii="Trebuchet MS" w:hAnsi="Trebuchet MS"/>
          <w:sz w:val="22"/>
          <w:szCs w:val="22"/>
        </w:rPr>
        <w:t>шенгенская виза оформляется самостоятельно (компания «Профи-Трэвелз» оказывает поддержку в оформлении документов)</w:t>
      </w:r>
      <w:r w:rsidRPr="00642090">
        <w:rPr>
          <w:rFonts w:ascii="Trebuchet MS" w:hAnsi="Trebuchet MS" w:cs="Arial"/>
          <w:color w:val="000000"/>
          <w:sz w:val="22"/>
          <w:szCs w:val="22"/>
        </w:rPr>
        <w:t>, входные билеты</w:t>
      </w:r>
      <w:r w:rsidR="008151FD" w:rsidRPr="00642090">
        <w:rPr>
          <w:rFonts w:ascii="Trebuchet MS" w:hAnsi="Trebuchet MS" w:cs="Arial"/>
          <w:color w:val="000000"/>
          <w:sz w:val="22"/>
          <w:szCs w:val="22"/>
        </w:rPr>
        <w:t xml:space="preserve"> в музеи</w:t>
      </w:r>
      <w:r w:rsidR="00985FF2">
        <w:rPr>
          <w:rFonts w:ascii="Trebuchet MS" w:hAnsi="Trebuchet MS" w:cs="Arial"/>
          <w:color w:val="000000"/>
          <w:sz w:val="22"/>
          <w:szCs w:val="22"/>
        </w:rPr>
        <w:t xml:space="preserve"> и парки</w:t>
      </w:r>
      <w:r w:rsidR="000D47DF" w:rsidRPr="00642090">
        <w:rPr>
          <w:rFonts w:ascii="Trebuchet MS" w:hAnsi="Trebuchet MS" w:cs="Arial"/>
          <w:color w:val="000000"/>
          <w:sz w:val="22"/>
          <w:szCs w:val="22"/>
        </w:rPr>
        <w:t xml:space="preserve">. </w:t>
      </w:r>
    </w:p>
    <w:p w:rsidR="00C36A1B" w:rsidRDefault="00C36A1B" w:rsidP="00C36A1B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Trebuchet MS" w:hAnsi="Trebuchet MS" w:cs="Arial"/>
          <w:b/>
          <w:bCs/>
          <w:color w:val="FF0000"/>
          <w:sz w:val="22"/>
          <w:szCs w:val="22"/>
        </w:rPr>
        <w:t xml:space="preserve">Руководитель группы </w:t>
      </w:r>
      <w:r w:rsidR="003F275C">
        <w:rPr>
          <w:rFonts w:ascii="Trebuchet MS" w:hAnsi="Trebuchet MS" w:cs="Arial"/>
          <w:b/>
          <w:bCs/>
          <w:color w:val="FF0000"/>
          <w:sz w:val="22"/>
          <w:szCs w:val="22"/>
        </w:rPr>
        <w:t>–</w:t>
      </w:r>
      <w:r>
        <w:rPr>
          <w:rFonts w:ascii="Trebuchet MS" w:hAnsi="Trebuchet MS" w:cs="Arial"/>
          <w:b/>
          <w:bCs/>
          <w:color w:val="FF0000"/>
          <w:sz w:val="22"/>
          <w:szCs w:val="22"/>
        </w:rPr>
        <w:t> </w:t>
      </w:r>
      <w:r w:rsidR="003F275C">
        <w:rPr>
          <w:rFonts w:ascii="Trebuchet MS" w:hAnsi="Trebuchet MS" w:cs="Arial"/>
          <w:b/>
          <w:bCs/>
          <w:color w:val="0000FF"/>
          <w:sz w:val="22"/>
          <w:szCs w:val="22"/>
        </w:rPr>
        <w:t>Соловьева Ирина</w:t>
      </w:r>
      <w:r>
        <w:rPr>
          <w:rFonts w:ascii="Trebuchet MS" w:hAnsi="Trebuchet MS" w:cs="Arial"/>
          <w:color w:val="000000"/>
          <w:sz w:val="22"/>
          <w:szCs w:val="22"/>
        </w:rPr>
        <w:t xml:space="preserve">, </w:t>
      </w:r>
    </w:p>
    <w:p w:rsidR="001A6611" w:rsidRPr="006856AC" w:rsidRDefault="00F23766" w:rsidP="00F23766">
      <w:pPr>
        <w:spacing w:before="100" w:beforeAutospacing="1" w:after="100" w:afterAutospacing="1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 у.е = 1 евро. Оплата строго в рублях по курсу компании на день оплаты</w:t>
      </w:r>
      <w:r>
        <w:rPr>
          <w:rFonts w:ascii="Trebuchet MS" w:hAnsi="Trebuchet MS" w:cs="Arial"/>
          <w:b/>
          <w:bCs/>
          <w:color w:val="000000"/>
          <w:sz w:val="22"/>
          <w:szCs w:val="22"/>
        </w:rPr>
        <w:t>.</w:t>
      </w:r>
    </w:p>
    <w:sectPr w:rsidR="001A6611" w:rsidRPr="006856AC" w:rsidSect="006E1EE1">
      <w:headerReference w:type="even" r:id="rId8"/>
      <w:footerReference w:type="default" r:id="rId9"/>
      <w:headerReference w:type="first" r:id="rId10"/>
      <w:pgSz w:w="11906" w:h="16838"/>
      <w:pgMar w:top="1021" w:right="424" w:bottom="2269" w:left="284" w:header="72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B0E" w:rsidRDefault="005C3B0E">
      <w:r>
        <w:separator/>
      </w:r>
    </w:p>
  </w:endnote>
  <w:endnote w:type="continuationSeparator" w:id="1">
    <w:p w:rsidR="005C3B0E" w:rsidRDefault="005C3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95" w:rsidRDefault="00F41090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 w:rsidRPr="00F4109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6192">
          <v:imagedata r:id="rId1" o:title=""/>
        </v:shape>
        <o:OLEObject Type="Embed" ProgID="CorelDRAW.Graphic.14" ShapeID="_x0000_s2062" DrawAspect="Content" ObjectID="_1610802806" r:id="rId2"/>
      </w:pict>
    </w:r>
    <w:r w:rsidRPr="00F41090">
      <w:rPr>
        <w:noProof/>
      </w:rPr>
      <w:pict>
        <v:shape id="_x0000_s2063" type="#_x0000_t75" style="position:absolute;left:0;text-align:left;margin-left:246.85pt;margin-top:-26.55pt;width:312.9pt;height:34.5pt;z-index:251657216">
          <v:imagedata r:id="rId3" o:title=""/>
        </v:shape>
        <o:OLEObject Type="Embed" ProgID="CorelDRAW.Graphic.14" ShapeID="_x0000_s2063" DrawAspect="Content" ObjectID="_1610802807" r:id="rId4"/>
      </w:pict>
    </w:r>
    <w:r w:rsidRPr="00F41090"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</w:t>
    </w:r>
    <w:r w:rsidR="00C04EE8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>-3723,</w:t>
    </w:r>
    <w:r w:rsidR="00C04EE8">
      <w:rPr>
        <w:rFonts w:ascii="Calibri" w:hAnsi="Calibri"/>
        <w:color w:val="3F5B9C"/>
        <w:sz w:val="20"/>
        <w:szCs w:val="20"/>
      </w:rPr>
      <w:t xml:space="preserve"> (985)</w:t>
    </w:r>
    <w:r w:rsidRPr="0092676F">
      <w:rPr>
        <w:rFonts w:ascii="Calibri" w:hAnsi="Calibri"/>
        <w:color w:val="3F5B9C"/>
        <w:sz w:val="20"/>
        <w:szCs w:val="20"/>
      </w:rPr>
      <w:t xml:space="preserve"> 970-42-47</w:t>
    </w:r>
  </w:p>
  <w:p w:rsidR="009F143F" w:rsidRPr="00702CEC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4E1014">
      <w:rPr>
        <w:rFonts w:ascii="Calibri" w:hAnsi="Calibri"/>
        <w:color w:val="3F5B9C"/>
        <w:sz w:val="20"/>
        <w:szCs w:val="20"/>
      </w:rPr>
      <w:t xml:space="preserve">    </w:t>
    </w:r>
    <w:r w:rsidR="00C04EE8" w:rsidRPr="004E1014">
      <w:rPr>
        <w:rFonts w:ascii="Calibri" w:hAnsi="Calibri"/>
        <w:color w:val="3F5B9C"/>
        <w:sz w:val="20"/>
        <w:szCs w:val="20"/>
      </w:rPr>
      <w:t xml:space="preserve">                    </w:t>
    </w:r>
    <w:r w:rsidRPr="004E1014">
      <w:rPr>
        <w:rFonts w:ascii="Calibri" w:hAnsi="Calibri"/>
        <w:color w:val="3F5B9C"/>
        <w:sz w:val="20"/>
        <w:szCs w:val="20"/>
      </w:rPr>
      <w:t xml:space="preserve">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+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7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(499)286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+7(985)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:rsidR="00323B8F" w:rsidRPr="00702CEC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B0E" w:rsidRDefault="005C3B0E">
      <w:r>
        <w:separator/>
      </w:r>
    </w:p>
  </w:footnote>
  <w:footnote w:type="continuationSeparator" w:id="1">
    <w:p w:rsidR="005C3B0E" w:rsidRDefault="005C3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F410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F410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B24"/>
    <w:multiLevelType w:val="hybridMultilevel"/>
    <w:tmpl w:val="DFB23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66F8C"/>
    <w:multiLevelType w:val="hybridMultilevel"/>
    <w:tmpl w:val="0720C698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9658CB"/>
    <w:multiLevelType w:val="hybridMultilevel"/>
    <w:tmpl w:val="989298D8"/>
    <w:lvl w:ilvl="0" w:tplc="4F62B4E8">
      <w:start w:val="12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03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2339"/>
    <w:rsid w:val="000019EB"/>
    <w:rsid w:val="000072AB"/>
    <w:rsid w:val="00010C94"/>
    <w:rsid w:val="00021DCC"/>
    <w:rsid w:val="00032290"/>
    <w:rsid w:val="00051F3B"/>
    <w:rsid w:val="00060A78"/>
    <w:rsid w:val="00060F4A"/>
    <w:rsid w:val="00070F39"/>
    <w:rsid w:val="00073271"/>
    <w:rsid w:val="00080980"/>
    <w:rsid w:val="00084D7F"/>
    <w:rsid w:val="0008594D"/>
    <w:rsid w:val="000B003B"/>
    <w:rsid w:val="000B55ED"/>
    <w:rsid w:val="000B75B4"/>
    <w:rsid w:val="000D47DF"/>
    <w:rsid w:val="000D4CF7"/>
    <w:rsid w:val="000D5668"/>
    <w:rsid w:val="000F1CF6"/>
    <w:rsid w:val="00101F1C"/>
    <w:rsid w:val="001126D5"/>
    <w:rsid w:val="00112EF5"/>
    <w:rsid w:val="0011420F"/>
    <w:rsid w:val="00130A0C"/>
    <w:rsid w:val="001320D7"/>
    <w:rsid w:val="00143304"/>
    <w:rsid w:val="001456C9"/>
    <w:rsid w:val="00154029"/>
    <w:rsid w:val="00156447"/>
    <w:rsid w:val="00163712"/>
    <w:rsid w:val="0017376D"/>
    <w:rsid w:val="00181F86"/>
    <w:rsid w:val="00182CA9"/>
    <w:rsid w:val="0018433E"/>
    <w:rsid w:val="001911C4"/>
    <w:rsid w:val="00196556"/>
    <w:rsid w:val="00196A38"/>
    <w:rsid w:val="00196F39"/>
    <w:rsid w:val="001A1214"/>
    <w:rsid w:val="001A6611"/>
    <w:rsid w:val="001A76E4"/>
    <w:rsid w:val="001D6423"/>
    <w:rsid w:val="001D7DAC"/>
    <w:rsid w:val="002070EA"/>
    <w:rsid w:val="00237BAF"/>
    <w:rsid w:val="00240DF8"/>
    <w:rsid w:val="00253FB2"/>
    <w:rsid w:val="002625CD"/>
    <w:rsid w:val="00266507"/>
    <w:rsid w:val="00270095"/>
    <w:rsid w:val="0027799A"/>
    <w:rsid w:val="00281831"/>
    <w:rsid w:val="002839CB"/>
    <w:rsid w:val="0029149C"/>
    <w:rsid w:val="00294027"/>
    <w:rsid w:val="0029491F"/>
    <w:rsid w:val="002A2E20"/>
    <w:rsid w:val="002A67AB"/>
    <w:rsid w:val="002B4C87"/>
    <w:rsid w:val="002C1211"/>
    <w:rsid w:val="002C7187"/>
    <w:rsid w:val="002D3DC5"/>
    <w:rsid w:val="002D59CD"/>
    <w:rsid w:val="002D6BE3"/>
    <w:rsid w:val="002E0B42"/>
    <w:rsid w:val="002F2D90"/>
    <w:rsid w:val="00302B5D"/>
    <w:rsid w:val="00304228"/>
    <w:rsid w:val="00304FAF"/>
    <w:rsid w:val="00306077"/>
    <w:rsid w:val="003060FD"/>
    <w:rsid w:val="00323B8F"/>
    <w:rsid w:val="00324869"/>
    <w:rsid w:val="0033397D"/>
    <w:rsid w:val="00335782"/>
    <w:rsid w:val="00335F2C"/>
    <w:rsid w:val="0034033E"/>
    <w:rsid w:val="003407C5"/>
    <w:rsid w:val="003502C9"/>
    <w:rsid w:val="00356D1A"/>
    <w:rsid w:val="00363064"/>
    <w:rsid w:val="00367548"/>
    <w:rsid w:val="00370CEC"/>
    <w:rsid w:val="003720F3"/>
    <w:rsid w:val="00387F7E"/>
    <w:rsid w:val="00392916"/>
    <w:rsid w:val="0039530F"/>
    <w:rsid w:val="003958BC"/>
    <w:rsid w:val="003A0F1A"/>
    <w:rsid w:val="003A7CB6"/>
    <w:rsid w:val="003A7E3C"/>
    <w:rsid w:val="003B7C69"/>
    <w:rsid w:val="003D39EF"/>
    <w:rsid w:val="003D3D49"/>
    <w:rsid w:val="003D535B"/>
    <w:rsid w:val="003E44F0"/>
    <w:rsid w:val="003E4A01"/>
    <w:rsid w:val="003E64C0"/>
    <w:rsid w:val="003E76AB"/>
    <w:rsid w:val="003F275C"/>
    <w:rsid w:val="003F5B35"/>
    <w:rsid w:val="00402D29"/>
    <w:rsid w:val="00427254"/>
    <w:rsid w:val="004612A8"/>
    <w:rsid w:val="004669D1"/>
    <w:rsid w:val="00467085"/>
    <w:rsid w:val="00482699"/>
    <w:rsid w:val="00484370"/>
    <w:rsid w:val="004927DD"/>
    <w:rsid w:val="004935C2"/>
    <w:rsid w:val="004A6321"/>
    <w:rsid w:val="004C25C9"/>
    <w:rsid w:val="004C74C7"/>
    <w:rsid w:val="004D6CAB"/>
    <w:rsid w:val="004D791A"/>
    <w:rsid w:val="004E1014"/>
    <w:rsid w:val="004E30DD"/>
    <w:rsid w:val="004E6F95"/>
    <w:rsid w:val="0050512B"/>
    <w:rsid w:val="00531DA7"/>
    <w:rsid w:val="00536F18"/>
    <w:rsid w:val="0053757D"/>
    <w:rsid w:val="0054014C"/>
    <w:rsid w:val="0054429D"/>
    <w:rsid w:val="00557A70"/>
    <w:rsid w:val="0056032E"/>
    <w:rsid w:val="00562473"/>
    <w:rsid w:val="005643F3"/>
    <w:rsid w:val="00565698"/>
    <w:rsid w:val="0057050A"/>
    <w:rsid w:val="00571D2C"/>
    <w:rsid w:val="00577CE7"/>
    <w:rsid w:val="0058172D"/>
    <w:rsid w:val="00591007"/>
    <w:rsid w:val="00591395"/>
    <w:rsid w:val="00592D15"/>
    <w:rsid w:val="005A40A3"/>
    <w:rsid w:val="005A7B70"/>
    <w:rsid w:val="005B3C71"/>
    <w:rsid w:val="005C047D"/>
    <w:rsid w:val="005C2677"/>
    <w:rsid w:val="005C3B0E"/>
    <w:rsid w:val="005E4C88"/>
    <w:rsid w:val="005F51BF"/>
    <w:rsid w:val="005F5CB7"/>
    <w:rsid w:val="00612E97"/>
    <w:rsid w:val="00615F3E"/>
    <w:rsid w:val="00621138"/>
    <w:rsid w:val="00623F84"/>
    <w:rsid w:val="006347AA"/>
    <w:rsid w:val="00642090"/>
    <w:rsid w:val="00647F89"/>
    <w:rsid w:val="006579D5"/>
    <w:rsid w:val="00662E4A"/>
    <w:rsid w:val="00667A3A"/>
    <w:rsid w:val="00682640"/>
    <w:rsid w:val="006831D2"/>
    <w:rsid w:val="006856AC"/>
    <w:rsid w:val="0068620B"/>
    <w:rsid w:val="00693C3A"/>
    <w:rsid w:val="006A176C"/>
    <w:rsid w:val="006A7B78"/>
    <w:rsid w:val="006B1A8B"/>
    <w:rsid w:val="006B6249"/>
    <w:rsid w:val="006D18C0"/>
    <w:rsid w:val="006E1EE1"/>
    <w:rsid w:val="006F0B10"/>
    <w:rsid w:val="006F16BD"/>
    <w:rsid w:val="006F7962"/>
    <w:rsid w:val="0070079F"/>
    <w:rsid w:val="00700B94"/>
    <w:rsid w:val="00701C5B"/>
    <w:rsid w:val="00702CEC"/>
    <w:rsid w:val="007061F4"/>
    <w:rsid w:val="00713856"/>
    <w:rsid w:val="0072012B"/>
    <w:rsid w:val="0072190C"/>
    <w:rsid w:val="00730A42"/>
    <w:rsid w:val="00753C02"/>
    <w:rsid w:val="00756248"/>
    <w:rsid w:val="00757B34"/>
    <w:rsid w:val="00762046"/>
    <w:rsid w:val="007657C4"/>
    <w:rsid w:val="00781C30"/>
    <w:rsid w:val="0078270A"/>
    <w:rsid w:val="00784CB8"/>
    <w:rsid w:val="00796E35"/>
    <w:rsid w:val="007A2FB4"/>
    <w:rsid w:val="007C0287"/>
    <w:rsid w:val="007C2A65"/>
    <w:rsid w:val="007D6A88"/>
    <w:rsid w:val="007E1A3A"/>
    <w:rsid w:val="007E6B80"/>
    <w:rsid w:val="007F24E6"/>
    <w:rsid w:val="0080489B"/>
    <w:rsid w:val="008151FD"/>
    <w:rsid w:val="008177E7"/>
    <w:rsid w:val="00825411"/>
    <w:rsid w:val="00840FDA"/>
    <w:rsid w:val="00843084"/>
    <w:rsid w:val="008705D5"/>
    <w:rsid w:val="00875044"/>
    <w:rsid w:val="008775B2"/>
    <w:rsid w:val="00882FB7"/>
    <w:rsid w:val="00894184"/>
    <w:rsid w:val="008A22DA"/>
    <w:rsid w:val="008A43A1"/>
    <w:rsid w:val="008D2022"/>
    <w:rsid w:val="008D3A2B"/>
    <w:rsid w:val="008D41C8"/>
    <w:rsid w:val="008E4E73"/>
    <w:rsid w:val="008F261E"/>
    <w:rsid w:val="008F5F09"/>
    <w:rsid w:val="00917414"/>
    <w:rsid w:val="009251A6"/>
    <w:rsid w:val="0092674F"/>
    <w:rsid w:val="0092676F"/>
    <w:rsid w:val="00935C76"/>
    <w:rsid w:val="009420B6"/>
    <w:rsid w:val="00960093"/>
    <w:rsid w:val="00964C20"/>
    <w:rsid w:val="00973049"/>
    <w:rsid w:val="00983E54"/>
    <w:rsid w:val="00985FF2"/>
    <w:rsid w:val="00987EED"/>
    <w:rsid w:val="00991859"/>
    <w:rsid w:val="00993B34"/>
    <w:rsid w:val="00994095"/>
    <w:rsid w:val="009A0AD2"/>
    <w:rsid w:val="009A68D3"/>
    <w:rsid w:val="009B5F8A"/>
    <w:rsid w:val="009C22EC"/>
    <w:rsid w:val="009C42C6"/>
    <w:rsid w:val="009C6BF0"/>
    <w:rsid w:val="009D484A"/>
    <w:rsid w:val="009D4A4D"/>
    <w:rsid w:val="009D4F6D"/>
    <w:rsid w:val="009E4724"/>
    <w:rsid w:val="009F143F"/>
    <w:rsid w:val="009F50BA"/>
    <w:rsid w:val="00A07963"/>
    <w:rsid w:val="00A07D85"/>
    <w:rsid w:val="00A33028"/>
    <w:rsid w:val="00A43E7C"/>
    <w:rsid w:val="00A50534"/>
    <w:rsid w:val="00A52D9B"/>
    <w:rsid w:val="00A61FAD"/>
    <w:rsid w:val="00A7192F"/>
    <w:rsid w:val="00A75D25"/>
    <w:rsid w:val="00A800A8"/>
    <w:rsid w:val="00A8313A"/>
    <w:rsid w:val="00A868C3"/>
    <w:rsid w:val="00A9076E"/>
    <w:rsid w:val="00A96A13"/>
    <w:rsid w:val="00AA76F9"/>
    <w:rsid w:val="00AB03BB"/>
    <w:rsid w:val="00AB372D"/>
    <w:rsid w:val="00AC6DB5"/>
    <w:rsid w:val="00AD22D9"/>
    <w:rsid w:val="00AD436C"/>
    <w:rsid w:val="00AD4572"/>
    <w:rsid w:val="00AF3A53"/>
    <w:rsid w:val="00AF4027"/>
    <w:rsid w:val="00AF77A8"/>
    <w:rsid w:val="00B01E65"/>
    <w:rsid w:val="00B048DB"/>
    <w:rsid w:val="00B20D35"/>
    <w:rsid w:val="00B26565"/>
    <w:rsid w:val="00B309EB"/>
    <w:rsid w:val="00B32175"/>
    <w:rsid w:val="00B3274F"/>
    <w:rsid w:val="00B37B87"/>
    <w:rsid w:val="00B61AF5"/>
    <w:rsid w:val="00B6209A"/>
    <w:rsid w:val="00B66F17"/>
    <w:rsid w:val="00B72339"/>
    <w:rsid w:val="00B82019"/>
    <w:rsid w:val="00B83C76"/>
    <w:rsid w:val="00B947DD"/>
    <w:rsid w:val="00BA32A6"/>
    <w:rsid w:val="00BA3AEE"/>
    <w:rsid w:val="00BA46FE"/>
    <w:rsid w:val="00BA5B64"/>
    <w:rsid w:val="00BB2797"/>
    <w:rsid w:val="00BB2830"/>
    <w:rsid w:val="00BB58D3"/>
    <w:rsid w:val="00BC13BC"/>
    <w:rsid w:val="00BC7655"/>
    <w:rsid w:val="00BD1BCA"/>
    <w:rsid w:val="00BD6510"/>
    <w:rsid w:val="00BF68DC"/>
    <w:rsid w:val="00C020EC"/>
    <w:rsid w:val="00C04EE8"/>
    <w:rsid w:val="00C064CF"/>
    <w:rsid w:val="00C149DD"/>
    <w:rsid w:val="00C207D5"/>
    <w:rsid w:val="00C24CE5"/>
    <w:rsid w:val="00C26988"/>
    <w:rsid w:val="00C323D0"/>
    <w:rsid w:val="00C352F8"/>
    <w:rsid w:val="00C36A1B"/>
    <w:rsid w:val="00C37CFF"/>
    <w:rsid w:val="00C52F0B"/>
    <w:rsid w:val="00C55594"/>
    <w:rsid w:val="00C55A9F"/>
    <w:rsid w:val="00C577E1"/>
    <w:rsid w:val="00C57DE7"/>
    <w:rsid w:val="00C63FB5"/>
    <w:rsid w:val="00C73F36"/>
    <w:rsid w:val="00C74A66"/>
    <w:rsid w:val="00C81B10"/>
    <w:rsid w:val="00C9092E"/>
    <w:rsid w:val="00C952EB"/>
    <w:rsid w:val="00C965AB"/>
    <w:rsid w:val="00C9704B"/>
    <w:rsid w:val="00CA069A"/>
    <w:rsid w:val="00CA26C5"/>
    <w:rsid w:val="00CA6648"/>
    <w:rsid w:val="00CB35C7"/>
    <w:rsid w:val="00CB4BB4"/>
    <w:rsid w:val="00CD4E2F"/>
    <w:rsid w:val="00CF006C"/>
    <w:rsid w:val="00CF7855"/>
    <w:rsid w:val="00D073EE"/>
    <w:rsid w:val="00D1532B"/>
    <w:rsid w:val="00D407C7"/>
    <w:rsid w:val="00D41BBE"/>
    <w:rsid w:val="00D5520C"/>
    <w:rsid w:val="00D611D8"/>
    <w:rsid w:val="00D951C7"/>
    <w:rsid w:val="00D960B7"/>
    <w:rsid w:val="00DB3513"/>
    <w:rsid w:val="00DC31A0"/>
    <w:rsid w:val="00DD14B3"/>
    <w:rsid w:val="00DF5DE8"/>
    <w:rsid w:val="00E04D8F"/>
    <w:rsid w:val="00E277A1"/>
    <w:rsid w:val="00E27ADF"/>
    <w:rsid w:val="00E513E6"/>
    <w:rsid w:val="00E51761"/>
    <w:rsid w:val="00E70AA7"/>
    <w:rsid w:val="00EB285B"/>
    <w:rsid w:val="00EB3350"/>
    <w:rsid w:val="00EB55EC"/>
    <w:rsid w:val="00EC0BA6"/>
    <w:rsid w:val="00EC4DD1"/>
    <w:rsid w:val="00ED6D5E"/>
    <w:rsid w:val="00EE2023"/>
    <w:rsid w:val="00EF2B7B"/>
    <w:rsid w:val="00F053A4"/>
    <w:rsid w:val="00F11C69"/>
    <w:rsid w:val="00F14805"/>
    <w:rsid w:val="00F1491B"/>
    <w:rsid w:val="00F23766"/>
    <w:rsid w:val="00F2585C"/>
    <w:rsid w:val="00F313B6"/>
    <w:rsid w:val="00F41090"/>
    <w:rsid w:val="00F506D8"/>
    <w:rsid w:val="00F60187"/>
    <w:rsid w:val="00F6089D"/>
    <w:rsid w:val="00F61A43"/>
    <w:rsid w:val="00F812D1"/>
    <w:rsid w:val="00F876F9"/>
    <w:rsid w:val="00F9578F"/>
    <w:rsid w:val="00FA6BA2"/>
    <w:rsid w:val="00FB170A"/>
    <w:rsid w:val="00FB43FE"/>
    <w:rsid w:val="00FB4BBB"/>
    <w:rsid w:val="00FD2FA5"/>
    <w:rsid w:val="00FD3948"/>
    <w:rsid w:val="00FE0772"/>
    <w:rsid w:val="00FE2101"/>
    <w:rsid w:val="00FE35D5"/>
    <w:rsid w:val="00FE44E6"/>
    <w:rsid w:val="00FE48BD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uiPriority="22" w:qFormat="1"/>
    <w:lsdException w:name="Emphasis" w:uiPriority="20" w:qFormat="1"/>
    <w:lsdException w:name="Normal (Web)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5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rsid w:val="00B66F1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66F17"/>
    <w:rPr>
      <w:b/>
      <w:bCs/>
    </w:rPr>
  </w:style>
  <w:style w:type="character" w:customStyle="1" w:styleId="contactaddress">
    <w:name w:val="contactaddress"/>
    <w:basedOn w:val="a0"/>
    <w:rsid w:val="00FE2101"/>
  </w:style>
  <w:style w:type="paragraph" w:styleId="ab">
    <w:name w:val="No Spacing"/>
    <w:uiPriority w:val="1"/>
    <w:qFormat/>
    <w:rsid w:val="00FE2101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D1532B"/>
  </w:style>
  <w:style w:type="character" w:customStyle="1" w:styleId="highlighthighlightactive">
    <w:name w:val="highlight highlight_active"/>
    <w:basedOn w:val="a0"/>
    <w:rsid w:val="001320D7"/>
  </w:style>
  <w:style w:type="character" w:customStyle="1" w:styleId="notranslate">
    <w:name w:val="notranslate"/>
    <w:basedOn w:val="a0"/>
    <w:rsid w:val="001320D7"/>
  </w:style>
  <w:style w:type="paragraph" w:styleId="ac">
    <w:name w:val="List Paragraph"/>
    <w:basedOn w:val="a"/>
    <w:uiPriority w:val="34"/>
    <w:qFormat/>
    <w:rsid w:val="001126D5"/>
    <w:pPr>
      <w:ind w:left="720"/>
      <w:contextualSpacing/>
    </w:pPr>
  </w:style>
  <w:style w:type="character" w:customStyle="1" w:styleId="normaltext">
    <w:name w:val="normaltext"/>
    <w:basedOn w:val="a0"/>
    <w:rsid w:val="00CA6648"/>
  </w:style>
  <w:style w:type="paragraph" w:customStyle="1" w:styleId="pmcecontent">
    <w:name w:val="pmcecontent"/>
    <w:basedOn w:val="a"/>
    <w:rsid w:val="00060F4A"/>
    <w:pPr>
      <w:spacing w:before="100" w:beforeAutospacing="1" w:after="100" w:afterAutospacing="1"/>
    </w:pPr>
  </w:style>
  <w:style w:type="paragraph" w:customStyle="1" w:styleId="onmap">
    <w:name w:val="onmap"/>
    <w:basedOn w:val="a"/>
    <w:rsid w:val="00484370"/>
    <w:pPr>
      <w:spacing w:before="100" w:beforeAutospacing="1" w:after="100" w:afterAutospacing="1"/>
    </w:pPr>
  </w:style>
  <w:style w:type="paragraph" w:styleId="ad">
    <w:name w:val="Subtitle"/>
    <w:basedOn w:val="a"/>
    <w:next w:val="a"/>
    <w:link w:val="ae"/>
    <w:uiPriority w:val="99"/>
    <w:qFormat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99"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tenttext">
    <w:name w:val="contenttext"/>
    <w:basedOn w:val="a0"/>
    <w:rsid w:val="00FE44E6"/>
  </w:style>
  <w:style w:type="character" w:styleId="af">
    <w:name w:val="Emphasis"/>
    <w:basedOn w:val="a0"/>
    <w:uiPriority w:val="20"/>
    <w:qFormat/>
    <w:rsid w:val="006F16BD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143304"/>
  </w:style>
  <w:style w:type="character" w:styleId="HTML">
    <w:name w:val="HTML Typewriter"/>
    <w:basedOn w:val="a0"/>
    <w:uiPriority w:val="99"/>
    <w:unhideWhenUsed/>
    <w:rsid w:val="008F261E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a0"/>
    <w:uiPriority w:val="99"/>
    <w:rsid w:val="003D53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2;&#1088;&#1093;&#1080;&#1074;\&#1056;&#1072;&#1073;&#1086;&#1095;&#1080;&#1081;%20&#1089;&#1090;&#1086;&#1083;\&#1058;&#1091;&#1088;&#1099;%20&#1087;&#1086;%20&#1089;&#1072;&#1076;&#1072;&#1084;%202012\&#1040;&#1085;&#1075;&#1083;&#1080;&#1103;\&#1040;&#1085;&#1076;&#1088;&#1077;&#1081;\Template%20(&#1064;&#1072;&#1073;&#1083;&#1086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65F0E-898B-43C8-9919-BEB26F00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(Шаблон)</Template>
  <TotalTime>1005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User</dc:creator>
  <cp:lastModifiedBy>PT4</cp:lastModifiedBy>
  <cp:revision>68</cp:revision>
  <cp:lastPrinted>1601-01-01T00:00:00Z</cp:lastPrinted>
  <dcterms:created xsi:type="dcterms:W3CDTF">2015-11-26T13:40:00Z</dcterms:created>
  <dcterms:modified xsi:type="dcterms:W3CDTF">2019-02-04T13:27:00Z</dcterms:modified>
</cp:coreProperties>
</file>