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13BD" w14:textId="77777777" w:rsidR="00496165" w:rsidRDefault="00510969">
      <w:pPr>
        <w:spacing w:line="276" w:lineRule="auto"/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Дворянские усадьбы.</w:t>
      </w:r>
    </w:p>
    <w:p w14:paraId="44F71021" w14:textId="77777777" w:rsidR="00496165" w:rsidRDefault="00496165">
      <w:pPr>
        <w:spacing w:line="276" w:lineRule="auto"/>
        <w:jc w:val="center"/>
        <w:rPr>
          <w:rFonts w:ascii="Trebuchet MS" w:hAnsi="Trebuchet MS"/>
          <w:b/>
          <w:color w:val="FF0000"/>
        </w:rPr>
      </w:pPr>
    </w:p>
    <w:p w14:paraId="55328CFE" w14:textId="2175D02A" w:rsidR="00496165" w:rsidRDefault="00A92BED">
      <w:pPr>
        <w:spacing w:line="276" w:lineRule="auto"/>
        <w:jc w:val="center"/>
      </w:pPr>
      <w:r>
        <w:rPr>
          <w:rFonts w:ascii="Trebuchet MS" w:hAnsi="Trebuchet MS"/>
          <w:b/>
          <w:color w:val="FF0000"/>
          <w:sz w:val="32"/>
          <w:szCs w:val="32"/>
        </w:rPr>
        <w:t>10.10-11.10</w:t>
      </w:r>
      <w:r w:rsidR="00510969">
        <w:rPr>
          <w:rFonts w:ascii="Trebuchet MS" w:hAnsi="Trebuchet MS"/>
          <w:b/>
          <w:color w:val="FF0000"/>
          <w:sz w:val="32"/>
          <w:szCs w:val="32"/>
        </w:rPr>
        <w:t>.2020</w:t>
      </w:r>
    </w:p>
    <w:p w14:paraId="0F57BF4C" w14:textId="617DCEC8" w:rsidR="00496165" w:rsidRDefault="00496165">
      <w:pPr>
        <w:spacing w:line="276" w:lineRule="auto"/>
        <w:jc w:val="center"/>
        <w:rPr>
          <w:rFonts w:ascii="Trebuchet MS" w:hAnsi="Trebuchet MS"/>
          <w:b/>
          <w:color w:val="FF0000"/>
        </w:rPr>
      </w:pPr>
    </w:p>
    <w:p w14:paraId="3272B157" w14:textId="4A606FF1" w:rsidR="000C12B1" w:rsidRPr="000C12B1" w:rsidRDefault="000C12B1">
      <w:pPr>
        <w:spacing w:line="276" w:lineRule="auto"/>
        <w:jc w:val="center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Группа до 8 человек.</w:t>
      </w:r>
    </w:p>
    <w:p w14:paraId="345283FA" w14:textId="6EC9E969" w:rsidR="00496165" w:rsidRDefault="00510969">
      <w:pPr>
        <w:spacing w:after="240"/>
      </w:pPr>
      <w:r>
        <w:rPr>
          <w:rFonts w:ascii="Trebuchet MS" w:eastAsia="Times New Roman" w:hAnsi="Trebuchet MS"/>
        </w:rPr>
        <w:br/>
        <w:t xml:space="preserve">            Приглашаем вас совершить удивительное путешествие в старинный город Торжок. Вы откроете для себя город с тысячелетней историей, о котором знают, к сожалению, немногие. Познакомитесь с местными легендами и захватывающими историями. Прогуляетесь по старинным улицам, посмотрите купеческие и дворянские дома, напитаетесь атмосферой девятнадцатого века.</w:t>
      </w:r>
      <w:r>
        <w:rPr>
          <w:rFonts w:ascii="Trebuchet MS" w:eastAsia="Times New Roman" w:hAnsi="Trebuchet MS"/>
        </w:rPr>
        <w:br/>
      </w:r>
      <w:r>
        <w:rPr>
          <w:rFonts w:ascii="Trebuchet MS" w:eastAsia="Times New Roman" w:hAnsi="Trebuchet MS"/>
        </w:rPr>
        <w:br/>
      </w:r>
      <w:r>
        <w:rPr>
          <w:rFonts w:ascii="Trebuchet MS" w:eastAsia="Times New Roman" w:hAnsi="Trebuchet MS"/>
          <w:b/>
          <w:color w:val="FF0000"/>
        </w:rPr>
        <w:t xml:space="preserve">1-й день, </w:t>
      </w:r>
      <w:r w:rsidR="00A92BED">
        <w:rPr>
          <w:rFonts w:ascii="Trebuchet MS" w:eastAsia="Times New Roman" w:hAnsi="Trebuchet MS"/>
          <w:b/>
          <w:color w:val="FF0000"/>
        </w:rPr>
        <w:t>10</w:t>
      </w:r>
      <w:r>
        <w:rPr>
          <w:rFonts w:ascii="Trebuchet MS" w:eastAsia="Times New Roman" w:hAnsi="Trebuchet MS"/>
          <w:b/>
          <w:color w:val="FF0000"/>
        </w:rPr>
        <w:t>.</w:t>
      </w:r>
      <w:r w:rsidR="00A92BED">
        <w:rPr>
          <w:rFonts w:ascii="Trebuchet MS" w:eastAsia="Times New Roman" w:hAnsi="Trebuchet MS"/>
          <w:b/>
          <w:color w:val="FF0000"/>
        </w:rPr>
        <w:t>10</w:t>
      </w:r>
      <w:r>
        <w:rPr>
          <w:rFonts w:ascii="Trebuchet MS" w:eastAsia="Times New Roman" w:hAnsi="Trebuchet MS"/>
          <w:b/>
          <w:color w:val="FF0000"/>
        </w:rPr>
        <w:t>.2020, суббота.</w:t>
      </w:r>
    </w:p>
    <w:p w14:paraId="5C9DDE97" w14:textId="77777777" w:rsidR="00496165" w:rsidRDefault="00510969">
      <w:pPr>
        <w:pStyle w:val="af0"/>
      </w:pPr>
      <w:r>
        <w:rPr>
          <w:rFonts w:ascii="Trebuchet MS" w:hAnsi="Trebuchet MS"/>
        </w:rPr>
        <w:t xml:space="preserve">  07.47 (утра) –   Отправление с Ленинградского вокзала на «Ласточке» до Твери.</w:t>
      </w:r>
    </w:p>
    <w:p w14:paraId="2F713FB7" w14:textId="77777777" w:rsidR="00496165" w:rsidRDefault="00510969">
      <w:pPr>
        <w:pStyle w:val="af0"/>
      </w:pPr>
      <w:r>
        <w:rPr>
          <w:rFonts w:ascii="Trebuchet MS" w:hAnsi="Trebuchet MS"/>
        </w:rPr>
        <w:t xml:space="preserve">  09.25 (утра) –   Прибытие в Тверь. Встреча с сопровождающим, отправление в Торжок.</w:t>
      </w:r>
    </w:p>
    <w:p w14:paraId="26A628CC" w14:textId="77777777" w:rsidR="00496165" w:rsidRDefault="00496165">
      <w:pPr>
        <w:pStyle w:val="af0"/>
        <w:rPr>
          <w:rFonts w:ascii="Trebuchet MS" w:hAnsi="Trebuchet MS"/>
        </w:rPr>
      </w:pPr>
    </w:p>
    <w:p w14:paraId="4F77E15E" w14:textId="77777777" w:rsidR="00496165" w:rsidRDefault="00510969">
      <w:pPr>
        <w:pStyle w:val="af0"/>
      </w:pPr>
      <w:r>
        <w:rPr>
          <w:rFonts w:ascii="Trebuchet MS" w:hAnsi="Trebuchet MS"/>
        </w:rPr>
        <w:t xml:space="preserve">  Знакомство с Торжком: легенды древнего города. Маршрут по знаковым и                                          историческим  местам Торжка с гидом-историком.</w:t>
      </w:r>
    </w:p>
    <w:p w14:paraId="450DA306" w14:textId="77777777" w:rsidR="00496165" w:rsidRDefault="00496165">
      <w:pPr>
        <w:pStyle w:val="af0"/>
        <w:rPr>
          <w:rFonts w:ascii="Trebuchet MS" w:hAnsi="Trebuchet MS"/>
        </w:rPr>
      </w:pPr>
    </w:p>
    <w:p w14:paraId="3733E8C8" w14:textId="77777777" w:rsidR="00496165" w:rsidRDefault="00510969">
      <w:pPr>
        <w:pStyle w:val="af0"/>
      </w:pPr>
      <w:r>
        <w:rPr>
          <w:rFonts w:ascii="Trebuchet MS" w:hAnsi="Trebuchet MS"/>
        </w:rPr>
        <w:t xml:space="preserve">  Обед с мастер-классом по приготовлению Пожарских котлет.</w:t>
      </w:r>
    </w:p>
    <w:p w14:paraId="5D76250F" w14:textId="77777777" w:rsidR="00496165" w:rsidRDefault="00496165">
      <w:pPr>
        <w:pStyle w:val="af0"/>
        <w:rPr>
          <w:rFonts w:ascii="Trebuchet MS" w:hAnsi="Trebuchet MS"/>
        </w:rPr>
      </w:pPr>
    </w:p>
    <w:p w14:paraId="18789994" w14:textId="77777777" w:rsidR="00496165" w:rsidRDefault="00510969">
      <w:pPr>
        <w:pStyle w:val="af0"/>
      </w:pPr>
      <w:r>
        <w:rPr>
          <w:rFonts w:ascii="Trebuchet MS" w:hAnsi="Trebuchet MS"/>
        </w:rPr>
        <w:t xml:space="preserve">  Усадьба Василёво – посещение музея деревянного зодчества под открытым небом с  краеведом. Это любимое место местных жителей и гостей Торжка. Большой живописный заповедник раскинулся на берегу реки Тверцы. На его территории живописно разместились старинные деревянные постройки: масштабные  церкви и изящная часовенка, бревенчатые амбары и необычное пожарное депо с вышкой. Мы прогуляемся между вековых лип и сосен вдоль речушек и каскадных прудов, сфотографируемся  под стометровым валунным мостом. Мост состоит из больших и малых камней, которые ничем не скреплены и держатся лишь за счёт силы тяжести. Это одно из гениальных изобретений Николая Львова.</w:t>
      </w:r>
    </w:p>
    <w:p w14:paraId="65A8702C" w14:textId="77777777" w:rsidR="00496165" w:rsidRDefault="00496165">
      <w:pPr>
        <w:pStyle w:val="af0"/>
        <w:rPr>
          <w:rFonts w:ascii="Trebuchet MS" w:hAnsi="Trebuchet MS"/>
        </w:rPr>
      </w:pPr>
    </w:p>
    <w:p w14:paraId="09E424AD" w14:textId="77777777" w:rsidR="00496165" w:rsidRDefault="00510969">
      <w:pPr>
        <w:pStyle w:val="af0"/>
      </w:pPr>
      <w:r>
        <w:rPr>
          <w:rFonts w:ascii="Trebuchet MS" w:hAnsi="Trebuchet MS"/>
        </w:rPr>
        <w:t xml:space="preserve"> Еще одна уникальная возможность -  знакомство со старинным золотошвейным ремеслом Торжка (училище золотошвей). Вы сможете сами пробовать вышивать таким необычным способом (мастер-класс с мастерицами по вышивке).</w:t>
      </w:r>
    </w:p>
    <w:p w14:paraId="105FA86A" w14:textId="77777777" w:rsidR="00496165" w:rsidRDefault="00496165">
      <w:pPr>
        <w:pStyle w:val="af0"/>
        <w:rPr>
          <w:rFonts w:ascii="Trebuchet MS" w:hAnsi="Trebuchet MS"/>
        </w:rPr>
      </w:pPr>
    </w:p>
    <w:p w14:paraId="40CC9A63" w14:textId="77777777" w:rsidR="00496165" w:rsidRDefault="00510969">
      <w:pPr>
        <w:pStyle w:val="af0"/>
      </w:pPr>
      <w:r>
        <w:rPr>
          <w:rFonts w:ascii="Trebuchet MS" w:hAnsi="Trebuchet MS"/>
        </w:rPr>
        <w:t>Заселение в гостиницу. Ужин в гостинице.</w:t>
      </w:r>
    </w:p>
    <w:p w14:paraId="044BA46E" w14:textId="77777777" w:rsidR="00496165" w:rsidRDefault="00496165">
      <w:pPr>
        <w:pStyle w:val="af0"/>
        <w:rPr>
          <w:rFonts w:ascii="Trebuchet MS" w:hAnsi="Trebuchet MS"/>
          <w:szCs w:val="22"/>
        </w:rPr>
      </w:pPr>
    </w:p>
    <w:p w14:paraId="64EFC8FB" w14:textId="5E73A7E9" w:rsidR="00496165" w:rsidRDefault="00510969">
      <w:r>
        <w:rPr>
          <w:rFonts w:ascii="Trebuchet MS" w:hAnsi="Trebuchet MS"/>
          <w:b/>
          <w:color w:val="FF0000"/>
          <w:szCs w:val="22"/>
        </w:rPr>
        <w:t xml:space="preserve">2-й день, </w:t>
      </w:r>
      <w:r w:rsidR="00A92BED">
        <w:rPr>
          <w:rFonts w:ascii="Trebuchet MS" w:hAnsi="Trebuchet MS"/>
          <w:b/>
          <w:color w:val="FF0000"/>
          <w:szCs w:val="22"/>
        </w:rPr>
        <w:t>11.10</w:t>
      </w:r>
      <w:r>
        <w:rPr>
          <w:rFonts w:ascii="Trebuchet MS" w:hAnsi="Trebuchet MS"/>
          <w:b/>
          <w:color w:val="FF0000"/>
          <w:szCs w:val="22"/>
        </w:rPr>
        <w:t>.2020, воскресенье.</w:t>
      </w:r>
    </w:p>
    <w:p w14:paraId="5DFE27CA" w14:textId="77777777" w:rsidR="00496165" w:rsidRDefault="00496165">
      <w:pPr>
        <w:rPr>
          <w:rFonts w:ascii="Trebuchet MS" w:hAnsi="Trebuchet MS"/>
          <w:szCs w:val="22"/>
        </w:rPr>
      </w:pPr>
    </w:p>
    <w:p w14:paraId="7A494BB8" w14:textId="77777777" w:rsidR="00496165" w:rsidRDefault="00510969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09.30 утра -       Выезд из гостиницы в Торжке и переезд в усадьбу Никольское-Черенцицы.</w:t>
      </w:r>
    </w:p>
    <w:p w14:paraId="68EABBCA" w14:textId="77777777" w:rsidR="00496165" w:rsidRDefault="00496165">
      <w:pPr>
        <w:rPr>
          <w:rFonts w:ascii="Trebuchet MS" w:hAnsi="Trebuchet MS"/>
          <w:szCs w:val="22"/>
        </w:rPr>
      </w:pPr>
    </w:p>
    <w:p w14:paraId="10332E98" w14:textId="77777777" w:rsidR="00496165" w:rsidRDefault="00510969">
      <w:r>
        <w:rPr>
          <w:rFonts w:ascii="Trebuchet MS" w:hAnsi="Trebuchet MS"/>
          <w:szCs w:val="22"/>
        </w:rPr>
        <w:t xml:space="preserve"> Посещение Никольское-Черенцицы - родовое гнездо архитектора Николая Львова - </w:t>
      </w:r>
      <w:r>
        <w:rPr>
          <w:rFonts w:ascii="Trebuchet MS" w:eastAsia="Times New Roman" w:hAnsi="Trebuchet MS"/>
        </w:rPr>
        <w:t xml:space="preserve">русского да Винчи. Это была самая инновационная усадьба XVIII века. Сегодня она заброшена, об изумительном английском парке с прудами остались лишь воспоминания. Мы посмотрим усадебный дом и познакомимся с настоящей системой «умного дома» конца XVIII века и инженерными                          изобретениями Николая Львова. Заглянем внутрь таинственной пирамиды и узнаём её назначение.                          </w:t>
      </w:r>
      <w:r>
        <w:rPr>
          <w:rFonts w:ascii="Trebuchet MS" w:eastAsia="Times New Roman" w:hAnsi="Trebuchet MS"/>
        </w:rPr>
        <w:lastRenderedPageBreak/>
        <w:t>Зайдем внутрь удивительной четырёхкамерной кузницы, как будто вросшей в склон холма. А потом                           посмотрим ротонду — храм-усыпальницу рода Львовых.</w:t>
      </w:r>
    </w:p>
    <w:p w14:paraId="168F3A83" w14:textId="77777777" w:rsidR="00496165" w:rsidRDefault="00496165">
      <w:pPr>
        <w:rPr>
          <w:rFonts w:ascii="Trebuchet MS" w:hAnsi="Trebuchet MS"/>
          <w:szCs w:val="22"/>
        </w:rPr>
      </w:pPr>
    </w:p>
    <w:p w14:paraId="0FC47D66" w14:textId="77777777" w:rsidR="00496165" w:rsidRDefault="00510969">
      <w:pPr>
        <w:pStyle w:val="af0"/>
      </w:pPr>
      <w:r>
        <w:t xml:space="preserve"> </w:t>
      </w:r>
      <w:r>
        <w:rPr>
          <w:rFonts w:ascii="Trebuchet MS" w:hAnsi="Trebuchet MS"/>
        </w:rPr>
        <w:t>Обед в Торжке.</w:t>
      </w:r>
    </w:p>
    <w:p w14:paraId="000B6250" w14:textId="77777777" w:rsidR="00496165" w:rsidRDefault="00496165">
      <w:pPr>
        <w:pStyle w:val="af0"/>
        <w:rPr>
          <w:rFonts w:ascii="Trebuchet MS" w:hAnsi="Trebuchet MS"/>
        </w:rPr>
      </w:pPr>
    </w:p>
    <w:p w14:paraId="4FC749A3" w14:textId="77777777" w:rsidR="00496165" w:rsidRDefault="00510969">
      <w:pPr>
        <w:pStyle w:val="af0"/>
      </w:pPr>
      <w:r>
        <w:rPr>
          <w:rFonts w:ascii="Trebuchet MS" w:hAnsi="Trebuchet MS"/>
        </w:rPr>
        <w:t xml:space="preserve"> Посещение усадьбы Олениных в Торжке – сейчас там музей Пушкина. </w:t>
      </w:r>
      <w:r>
        <w:rPr>
          <w:rFonts w:ascii="Trebuchet MS" w:eastAsia="Times New Roman" w:hAnsi="Trebuchet MS"/>
        </w:rPr>
        <w:t>Вы увидите интерьер дворянского дома Олениных, где так любил останавливаться Пушкин. Совершите путешествие вместе с поэтом по «государевой дороге». Узнаете о быте станционных смотрителей и о дорожных впечатлениях Пушкина. А затем — разучите с хозяйкой дома па старинных бальных танцев.</w:t>
      </w:r>
    </w:p>
    <w:p w14:paraId="2B60E35C" w14:textId="77777777" w:rsidR="00496165" w:rsidRDefault="00510969">
      <w:pPr>
        <w:pStyle w:val="af0"/>
      </w:pPr>
      <w:r>
        <w:rPr>
          <w:rFonts w:ascii="Trebuchet MS" w:hAnsi="Trebuchet MS"/>
        </w:rPr>
        <w:t xml:space="preserve">          </w:t>
      </w:r>
    </w:p>
    <w:p w14:paraId="3EFF0C2D" w14:textId="3945CA9D" w:rsidR="00496165" w:rsidRDefault="00510969">
      <w:pPr>
        <w:pStyle w:val="af0"/>
      </w:pPr>
      <w:r>
        <w:rPr>
          <w:rFonts w:ascii="Trebuchet MS" w:hAnsi="Trebuchet MS"/>
        </w:rPr>
        <w:t>Отправление в Тверь</w:t>
      </w:r>
      <w:r w:rsidR="003A5C5C">
        <w:rPr>
          <w:rFonts w:ascii="Trebuchet MS" w:hAnsi="Trebuchet MS"/>
        </w:rPr>
        <w:t xml:space="preserve"> в 16.00</w:t>
      </w:r>
      <w:r>
        <w:rPr>
          <w:rFonts w:ascii="Trebuchet MS" w:hAnsi="Trebuchet MS"/>
        </w:rPr>
        <w:t>.</w:t>
      </w:r>
    </w:p>
    <w:p w14:paraId="5982E653" w14:textId="77777777" w:rsidR="00496165" w:rsidRDefault="00496165">
      <w:pPr>
        <w:pStyle w:val="af0"/>
        <w:rPr>
          <w:rFonts w:ascii="Trebuchet MS" w:hAnsi="Trebuchet MS"/>
        </w:rPr>
      </w:pPr>
    </w:p>
    <w:p w14:paraId="0DCADF0A" w14:textId="38D9D976" w:rsidR="00496165" w:rsidRDefault="00510969">
      <w:pPr>
        <w:pStyle w:val="af0"/>
      </w:pPr>
      <w:r>
        <w:rPr>
          <w:rFonts w:ascii="Trebuchet MS" w:hAnsi="Trebuchet MS"/>
        </w:rPr>
        <w:t>Отправление на «Ласточке» в Москву</w:t>
      </w:r>
      <w:r w:rsidR="003A5C5C">
        <w:rPr>
          <w:rFonts w:ascii="Trebuchet MS" w:hAnsi="Trebuchet MS"/>
        </w:rPr>
        <w:t xml:space="preserve"> в 18.07 вечера</w:t>
      </w:r>
      <w:r>
        <w:t xml:space="preserve">.   </w:t>
      </w:r>
    </w:p>
    <w:p w14:paraId="3ADB30CA" w14:textId="77777777" w:rsidR="00496165" w:rsidRDefault="00496165">
      <w:pPr>
        <w:rPr>
          <w:rFonts w:ascii="Trebuchet MS" w:hAnsi="Trebuchet MS"/>
          <w:szCs w:val="22"/>
        </w:rPr>
      </w:pPr>
    </w:p>
    <w:p w14:paraId="05EB8B08" w14:textId="77777777" w:rsidR="00496165" w:rsidRDefault="00496165">
      <w:pPr>
        <w:rPr>
          <w:rFonts w:ascii="Trebuchet MS" w:hAnsi="Trebuchet MS"/>
          <w:szCs w:val="22"/>
        </w:rPr>
      </w:pPr>
    </w:p>
    <w:p w14:paraId="3841569F" w14:textId="77777777" w:rsidR="00496165" w:rsidRDefault="00496165">
      <w:pPr>
        <w:rPr>
          <w:rFonts w:ascii="Trebuchet MS" w:hAnsi="Trebuchet MS"/>
          <w:szCs w:val="22"/>
        </w:rPr>
      </w:pPr>
    </w:p>
    <w:p w14:paraId="3DA4EBC0" w14:textId="77777777" w:rsidR="00496165" w:rsidRDefault="00496165">
      <w:pPr>
        <w:rPr>
          <w:rFonts w:ascii="Trebuchet MS" w:hAnsi="Trebuchet MS"/>
          <w:szCs w:val="22"/>
        </w:rPr>
      </w:pPr>
    </w:p>
    <w:p w14:paraId="7AF5045B" w14:textId="2F4C25E5" w:rsidR="00496165" w:rsidRDefault="00510969">
      <w:pPr>
        <w:jc w:val="center"/>
      </w:pPr>
      <w:r>
        <w:rPr>
          <w:rFonts w:ascii="Trebuchet MS" w:hAnsi="Trebuchet MS"/>
          <w:b/>
          <w:color w:val="FF0000"/>
          <w:sz w:val="32"/>
          <w:szCs w:val="32"/>
        </w:rPr>
        <w:t xml:space="preserve">Стоимость: </w:t>
      </w:r>
      <w:r w:rsidRPr="009B1BE6">
        <w:rPr>
          <w:rFonts w:ascii="Trebuchet MS" w:hAnsi="Trebuchet MS"/>
          <w:b/>
          <w:color w:val="FF0000"/>
          <w:sz w:val="32"/>
          <w:szCs w:val="32"/>
        </w:rPr>
        <w:t>1</w:t>
      </w:r>
      <w:r w:rsidR="00A92BED">
        <w:rPr>
          <w:rFonts w:ascii="Trebuchet MS" w:hAnsi="Trebuchet MS"/>
          <w:b/>
          <w:color w:val="FF0000"/>
          <w:sz w:val="32"/>
          <w:szCs w:val="32"/>
        </w:rPr>
        <w:t>3200</w:t>
      </w:r>
      <w:r>
        <w:rPr>
          <w:rFonts w:ascii="Trebuchet MS" w:hAnsi="Trebuchet MS"/>
          <w:b/>
          <w:color w:val="FF0000"/>
          <w:sz w:val="32"/>
          <w:szCs w:val="32"/>
        </w:rPr>
        <w:t xml:space="preserve"> рублей </w:t>
      </w:r>
    </w:p>
    <w:p w14:paraId="24B50E92" w14:textId="77777777" w:rsidR="00496165" w:rsidRDefault="00496165">
      <w:pPr>
        <w:jc w:val="center"/>
        <w:rPr>
          <w:rFonts w:ascii="Trebuchet MS" w:hAnsi="Trebuchet MS"/>
          <w:sz w:val="16"/>
          <w:szCs w:val="16"/>
        </w:rPr>
      </w:pPr>
    </w:p>
    <w:p w14:paraId="50FCC616" w14:textId="77777777" w:rsidR="00496165" w:rsidRDefault="00496165">
      <w:pPr>
        <w:pStyle w:val="af"/>
        <w:rPr>
          <w:rFonts w:ascii="Trebuchet MS" w:hAnsi="Trebuchet MS"/>
          <w:b/>
        </w:rPr>
      </w:pPr>
    </w:p>
    <w:p w14:paraId="0C482C09" w14:textId="77777777" w:rsidR="00496165" w:rsidRDefault="00510969">
      <w:pPr>
        <w:pStyle w:val="af"/>
        <w:rPr>
          <w:rFonts w:ascii="Trebuchet MS" w:hAnsi="Trebuchet MS"/>
        </w:rPr>
      </w:pPr>
      <w:r>
        <w:rPr>
          <w:rFonts w:ascii="Trebuchet MS" w:hAnsi="Trebuchet MS"/>
          <w:b/>
        </w:rPr>
        <w:t>В стоимость входит</w:t>
      </w:r>
      <w:r>
        <w:rPr>
          <w:rFonts w:ascii="Trebuchet MS" w:hAnsi="Trebuchet MS"/>
        </w:rPr>
        <w:t>: Трансфер Тверь – Торжок - Тверь, питание по программе, экскурсии, проживание в комфортной гостинице.</w:t>
      </w:r>
    </w:p>
    <w:p w14:paraId="47CE1A47" w14:textId="7022B6C8" w:rsidR="00496165" w:rsidRDefault="00510969">
      <w:bookmarkStart w:id="0" w:name="__DdeLink__235_706283553"/>
      <w:r>
        <w:rPr>
          <w:rFonts w:ascii="Trebuchet MS" w:hAnsi="Trebuchet MS"/>
          <w:b/>
        </w:rPr>
        <w:t>Дополнительно оплачиваются</w:t>
      </w:r>
      <w:bookmarkEnd w:id="0"/>
      <w:r>
        <w:rPr>
          <w:rFonts w:ascii="Trebuchet MS" w:hAnsi="Trebuchet MS"/>
        </w:rPr>
        <w:t xml:space="preserve">: ж/д билеты Москва-Тверь-Москва на скоростном поезде «Ласточка» - билеты покупаются самостоятельно на Ленинградском вокзале. Доплата за одноместное размещение – </w:t>
      </w:r>
      <w:r w:rsidRPr="009B1BE6">
        <w:rPr>
          <w:rFonts w:ascii="Trebuchet MS" w:hAnsi="Trebuchet MS"/>
        </w:rPr>
        <w:t>1</w:t>
      </w:r>
      <w:r w:rsidR="00A92BED">
        <w:rPr>
          <w:rFonts w:ascii="Trebuchet MS" w:hAnsi="Trebuchet MS"/>
        </w:rPr>
        <w:t>8</w:t>
      </w:r>
      <w:r w:rsidRPr="009B1BE6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рублей. Входные билеты, где это необходимо.</w:t>
      </w:r>
    </w:p>
    <w:sectPr w:rsidR="00496165">
      <w:headerReference w:type="default" r:id="rId7"/>
      <w:footerReference w:type="default" r:id="rId8"/>
      <w:pgSz w:w="11906" w:h="16838"/>
      <w:pgMar w:top="1021" w:right="284" w:bottom="2269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079B" w14:textId="77777777" w:rsidR="00FC26FE" w:rsidRDefault="00FC26FE">
      <w:r>
        <w:separator/>
      </w:r>
    </w:p>
  </w:endnote>
  <w:endnote w:type="continuationSeparator" w:id="0">
    <w:p w14:paraId="61BE3A0F" w14:textId="77777777" w:rsidR="00FC26FE" w:rsidRDefault="00FC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2832" w14:textId="481BD408" w:rsidR="00496165" w:rsidRDefault="00FC26FE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pict w14:anchorId="64A925CB">
        <v:rect id="_x0000_s2051" style="width:.2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w10:wrap type="none"/>
          <w10:anchorlock/>
        </v:rect>
      </w:pict>
    </w:r>
    <w:r w:rsidR="00510969">
      <w:object w:dxaOrig="1213" w:dyaOrig="980" w14:anchorId="4CBD0D26">
        <v:shape id="ole_rId1" o:spid="_x0000_i1026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58934400" r:id="rId2"/>
      </w:object>
    </w:r>
    <w:r w:rsidR="00510969">
      <w:object w:dxaOrig="3548" w:dyaOrig="391" w14:anchorId="0BAE5069">
        <v:shape id="ole_rId3" o:spid="_x0000_i1027" style="width:312.7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58934401" r:id="rId4"/>
      </w:object>
    </w:r>
  </w:p>
  <w:p w14:paraId="365FF030" w14:textId="77777777" w:rsidR="00496165" w:rsidRDefault="00510969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 xml:space="preserve"> ООО "ТК Профи-Трэвелз", 107023, Москва, ул. Электрозаводская, д.23,стр.8, оф.109, т/ф 499 286-3723, (985)970-4247</w:t>
    </w:r>
  </w:p>
  <w:p w14:paraId="198E3C1A" w14:textId="77777777" w:rsidR="00496165" w:rsidRDefault="00510969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of.109, 23 Elektrozavodskaya str., 107023,Moscow, Russia, t/f 007 499 286-3723, (985)970-4247</w:t>
    </w:r>
  </w:p>
  <w:p w14:paraId="00A4830C" w14:textId="77777777" w:rsidR="00496165" w:rsidRDefault="00496165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A1E78" w14:textId="77777777" w:rsidR="00FC26FE" w:rsidRDefault="00FC26FE">
      <w:r>
        <w:separator/>
      </w:r>
    </w:p>
  </w:footnote>
  <w:footnote w:type="continuationSeparator" w:id="0">
    <w:p w14:paraId="355F1950" w14:textId="77777777" w:rsidR="00FC26FE" w:rsidRDefault="00FC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E92F" w14:textId="77777777" w:rsidR="00496165" w:rsidRDefault="0049616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165"/>
    <w:rsid w:val="000C12B1"/>
    <w:rsid w:val="003A5C5C"/>
    <w:rsid w:val="00496165"/>
    <w:rsid w:val="00510969"/>
    <w:rsid w:val="009B1BE6"/>
    <w:rsid w:val="00A92BED"/>
    <w:rsid w:val="00E5412D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A03442"/>
  <w15:docId w15:val="{89B2C08F-B1B0-41BC-85DF-D01FC28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EF9"/>
    <w:rPr>
      <w:rFonts w:eastAsia="Calibri"/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basedOn w:val="a0"/>
    <w:qFormat/>
    <w:rsid w:val="008D41C8"/>
    <w:rPr>
      <w:color w:val="800080"/>
      <w:u w:val="single"/>
    </w:rPr>
  </w:style>
  <w:style w:type="character" w:customStyle="1" w:styleId="hps">
    <w:name w:val="hps"/>
    <w:basedOn w:val="a0"/>
    <w:qFormat/>
    <w:rsid w:val="00F55EA4"/>
  </w:style>
  <w:style w:type="character" w:customStyle="1" w:styleId="hpsatn">
    <w:name w:val="hps atn"/>
    <w:basedOn w:val="a0"/>
    <w:qFormat/>
    <w:rsid w:val="00F55EA4"/>
  </w:style>
  <w:style w:type="character" w:styleId="a5">
    <w:name w:val="Emphasis"/>
    <w:basedOn w:val="a0"/>
    <w:qFormat/>
    <w:rsid w:val="00CE451A"/>
    <w:rPr>
      <w:i/>
      <w:iCs/>
    </w:rPr>
  </w:style>
  <w:style w:type="character" w:styleId="a6">
    <w:name w:val="Strong"/>
    <w:basedOn w:val="a0"/>
    <w:uiPriority w:val="22"/>
    <w:qFormat/>
    <w:rsid w:val="00A54CA2"/>
    <w:rPr>
      <w:b/>
      <w:bCs/>
    </w:rPr>
  </w:style>
  <w:style w:type="character" w:styleId="HTML">
    <w:name w:val="HTML Typewriter"/>
    <w:basedOn w:val="a0"/>
    <w:uiPriority w:val="99"/>
    <w:unhideWhenUsed/>
    <w:qFormat/>
    <w:rsid w:val="005C2F7B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Название Знак"/>
    <w:basedOn w:val="a0"/>
    <w:qFormat/>
    <w:rsid w:val="005645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paragraph" w:styleId="a8">
    <w:name w:val="Title"/>
    <w:basedOn w:val="a"/>
    <w:next w:val="a9"/>
    <w:qFormat/>
    <w:rsid w:val="00564538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0D7D99"/>
    <w:pPr>
      <w:spacing w:beforeAutospacing="1" w:afterAutospacing="1"/>
    </w:pPr>
    <w:rPr>
      <w:rFonts w:eastAsia="Times New Roman"/>
    </w:rPr>
  </w:style>
  <w:style w:type="paragraph" w:styleId="af0">
    <w:name w:val="No Spacing"/>
    <w:uiPriority w:val="1"/>
    <w:qFormat/>
    <w:rsid w:val="0019789D"/>
    <w:rPr>
      <w:rFonts w:eastAsia="Calibri"/>
      <w:color w:val="00000A"/>
      <w:sz w:val="24"/>
      <w:szCs w:val="24"/>
    </w:rPr>
  </w:style>
  <w:style w:type="paragraph" w:customStyle="1" w:styleId="Default">
    <w:name w:val="Default"/>
    <w:qFormat/>
    <w:rsid w:val="00753355"/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5B4E-F8EF-4FE4-A861-FAD4446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506</Words>
  <Characters>2888</Characters>
  <Application>Microsoft Office Word</Application>
  <DocSecurity>0</DocSecurity>
  <Lines>24</Lines>
  <Paragraphs>6</Paragraphs>
  <ScaleCrop>false</ScaleCrop>
  <Company>Grizli777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39</cp:revision>
  <cp:lastPrinted>2015-12-22T08:40:00Z</cp:lastPrinted>
  <dcterms:created xsi:type="dcterms:W3CDTF">2015-12-22T09:58:00Z</dcterms:created>
  <dcterms:modified xsi:type="dcterms:W3CDTF">2020-08-14T15:20:00Z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