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BF829" w14:textId="77777777" w:rsidR="00F25155" w:rsidRPr="00F411D4" w:rsidRDefault="00F25155" w:rsidP="00F25155">
      <w:pPr>
        <w:pStyle w:val="2"/>
        <w:rPr>
          <w:b/>
          <w:bCs/>
          <w:color w:val="FF0000"/>
        </w:rPr>
      </w:pPr>
      <w:r w:rsidRPr="00F411D4">
        <w:rPr>
          <w:b/>
          <w:bCs/>
          <w:color w:val="FF0000"/>
        </w:rPr>
        <w:t>За далью даль: Архангельск - д. Антониево - Сийский монастырь - Холмогоры - Ломоносово - Матигоры - Малые Корелы</w:t>
      </w:r>
    </w:p>
    <w:p w14:paraId="29FBF2FF" w14:textId="77777777" w:rsidR="00F25155" w:rsidRPr="00A56E49" w:rsidRDefault="00F25155" w:rsidP="00F25155">
      <w:pPr>
        <w:pStyle w:val="ab"/>
        <w:shd w:val="clear" w:color="auto" w:fill="FFFFFF"/>
        <w:rPr>
          <w:b/>
          <w:bCs/>
          <w:color w:val="333333"/>
          <w:u w:val="single"/>
        </w:rPr>
      </w:pPr>
      <w:r>
        <w:rPr>
          <w:b/>
          <w:bCs/>
          <w:color w:val="333333"/>
          <w:u w:val="single"/>
        </w:rPr>
        <w:t>09</w:t>
      </w:r>
      <w:r w:rsidRPr="00A56E49">
        <w:rPr>
          <w:b/>
          <w:bCs/>
          <w:color w:val="333333"/>
          <w:u w:val="single"/>
        </w:rPr>
        <w:t xml:space="preserve"> октября, </w:t>
      </w:r>
      <w:r>
        <w:rPr>
          <w:b/>
          <w:bCs/>
          <w:color w:val="333333"/>
          <w:u w:val="single"/>
        </w:rPr>
        <w:t>пятница</w:t>
      </w:r>
      <w:r w:rsidRPr="00A56E49">
        <w:rPr>
          <w:b/>
          <w:bCs/>
          <w:color w:val="333333"/>
          <w:u w:val="single"/>
        </w:rPr>
        <w:t>, 1 день</w:t>
      </w:r>
    </w:p>
    <w:p w14:paraId="41A5D9A8" w14:textId="77777777" w:rsidR="00F25155" w:rsidRDefault="00F25155" w:rsidP="00F25155">
      <w:pPr>
        <w:pStyle w:val="ab"/>
        <w:shd w:val="clear" w:color="auto" w:fill="FFFFFF"/>
        <w:spacing w:before="0" w:after="0"/>
        <w:jc w:val="both"/>
      </w:pPr>
      <w:r>
        <w:t xml:space="preserve">Вылет рейсом </w:t>
      </w:r>
      <w:r>
        <w:rPr>
          <w:rStyle w:val="ac"/>
        </w:rPr>
        <w:t>SU 1332</w:t>
      </w:r>
      <w:r>
        <w:t xml:space="preserve">, Москва (Шереметьево SVO B) 09 октября 2020 г. в 08:10, прилет в  Архангельск (Талаги, ARH) в 10:15. Встреча группы в аэропорту. Переезд в Архангельск. </w:t>
      </w:r>
      <w:r>
        <w:rPr>
          <w:rStyle w:val="ac"/>
        </w:rPr>
        <w:t>Обзорная экскурсия по городу</w:t>
      </w:r>
      <w:r>
        <w:t xml:space="preserve"> в микроавтобусе с экскурсоводом. В ее программе - недавно построенный Кафедральный собор Архистратига Божия Михаила, набережная Северной Двины, место, откуда начался Архангельск - Гостиный двор, Немецкая слобода и бывшая лютеранская церковь. Мы узнаем, кто такие такие поморы, увидим примечательные здания прошлых веков— дома Суркова, Шаврина, Плотниковой, особняк на Набережной. Побываем в наиболее значимых местах неподалеку от набережной: в Соловецкое подворье, церкви Николая Чудотворца и у памятника Петру I, изображенного на обороте 500-рублевой купюры. Познакомимся с местом, откуда началась арктическая экспедиция Седова к Северному полюсу. Нам расскажут какое название хотели дать городу в советские времена, и почему в Архангельске установлен памятник тюленю. Заселение в отель «Ботаника». Обед в отеле. По желанию: </w:t>
      </w:r>
      <w:r>
        <w:rPr>
          <w:rStyle w:val="ac"/>
        </w:rPr>
        <w:t>Мастер класс «Ботанический Барельеф»</w:t>
      </w:r>
      <w:r>
        <w:t xml:space="preserve">, наша гостеприимная хозяйка и ведущая мастер-класса Жанны Семенова, количество участников ограничено-не более 6 человек (оплата на месте). Или посещение </w:t>
      </w:r>
      <w:r>
        <w:rPr>
          <w:rStyle w:val="ac"/>
        </w:rPr>
        <w:t>музея Художественного освоения Арктики имени А.А. Борисова</w:t>
      </w:r>
      <w:r>
        <w:t xml:space="preserve">. Он расположен в памятнике архитектуры XVIII – XIX вв.  «Торговое здание с каретным сараем», входивший в градостроительный ансамбль «Городская купеческая усадьба Шингарёвых-Плотниковых», построенном в 1897 году. Музей приглашает посетить таинственный мир Арктики с мерцающими звездами, северным сиянием, вьюгой, увидеть старинные карты и арктические этюды. Ощущение причастности к происходящему и полное погружение в атмосферу Крайнего Севера создаётся при помощи современного дизайна и впечатляющих видео-инсталляций. Александр Алексеевич Борисов — живописец с мировым именем, ученик известнейших пейзажистов Ивана Шишкина и Архипа Куинджи, он был первым полярным художником, основоположником художественного освоения Арктики, который своим талантом создал монументальные образы Крайнего Севера. Александр Алексеевич писал свои арктические пейзажи с натуры – в мороз, на леденящем ветру. Собрание музейного объединения насчитывает около 400 работ этого художника. Здесь же мы увидим работы самобытного ненецкого художника Тыко Вылки, у которого Арктика выглядит совсем иначе, почти уютно. По желанию: в музее сейчас проходит выставка «Шедевры мастеров Парижской школы», с которой можно познакомиться. Или посещение </w:t>
      </w:r>
      <w:r>
        <w:rPr>
          <w:rStyle w:val="ac"/>
        </w:rPr>
        <w:t>Поморской филармонии</w:t>
      </w:r>
      <w:r>
        <w:t>. Камерный зал филармонии находится в здании старинной лютеранской кирхи святой Екатерины. Приветственный ужин</w:t>
      </w:r>
    </w:p>
    <w:p w14:paraId="129BE4A4" w14:textId="77777777" w:rsidR="00F25155" w:rsidRDefault="00F25155" w:rsidP="00F25155">
      <w:pPr>
        <w:pStyle w:val="ab"/>
        <w:shd w:val="clear" w:color="auto" w:fill="FFFFFF"/>
        <w:spacing w:before="0" w:after="0"/>
        <w:jc w:val="both"/>
        <w:rPr>
          <w:color w:val="333333"/>
        </w:rPr>
      </w:pPr>
    </w:p>
    <w:p w14:paraId="019F1C8E" w14:textId="77777777" w:rsidR="00F25155" w:rsidRPr="00A56E49" w:rsidRDefault="00F25155" w:rsidP="00F25155">
      <w:pPr>
        <w:rPr>
          <w:b/>
          <w:bCs/>
          <w:color w:val="333333"/>
          <w:u w:val="single"/>
          <w:shd w:val="clear" w:color="auto" w:fill="FFFFFF"/>
        </w:rPr>
      </w:pPr>
      <w:r>
        <w:rPr>
          <w:b/>
          <w:bCs/>
          <w:color w:val="333333"/>
          <w:u w:val="single"/>
          <w:shd w:val="clear" w:color="auto" w:fill="FFFFFF"/>
        </w:rPr>
        <w:t>10</w:t>
      </w:r>
      <w:r w:rsidRPr="00A56E49">
        <w:rPr>
          <w:b/>
          <w:bCs/>
          <w:color w:val="333333"/>
          <w:u w:val="single"/>
          <w:shd w:val="clear" w:color="auto" w:fill="FFFFFF"/>
        </w:rPr>
        <w:t xml:space="preserve"> октября, </w:t>
      </w:r>
      <w:r>
        <w:rPr>
          <w:b/>
          <w:bCs/>
          <w:color w:val="333333"/>
          <w:u w:val="single"/>
          <w:shd w:val="clear" w:color="auto" w:fill="FFFFFF"/>
        </w:rPr>
        <w:t>суббота</w:t>
      </w:r>
      <w:r w:rsidRPr="00A56E49">
        <w:rPr>
          <w:b/>
          <w:bCs/>
          <w:color w:val="333333"/>
          <w:u w:val="single"/>
          <w:shd w:val="clear" w:color="auto" w:fill="FFFFFF"/>
        </w:rPr>
        <w:t>, 2 день</w:t>
      </w:r>
    </w:p>
    <w:p w14:paraId="5017372C" w14:textId="77777777" w:rsidR="00F25155" w:rsidRDefault="00F25155" w:rsidP="00F25155">
      <w:pPr>
        <w:jc w:val="both"/>
      </w:pPr>
      <w:r w:rsidRPr="00AC51A6">
        <w:rPr>
          <w:color w:val="333333"/>
          <w:shd w:val="clear" w:color="auto" w:fill="FFFFFF"/>
        </w:rPr>
        <w:t xml:space="preserve">Ранний завтрак в отеле. Поездка в </w:t>
      </w:r>
      <w:r w:rsidRPr="00AC51A6">
        <w:rPr>
          <w:color w:val="000000" w:themeColor="text1"/>
        </w:rPr>
        <w:t>Антониево-Сийский монастырь</w:t>
      </w:r>
      <w:r>
        <w:rPr>
          <w:rStyle w:val="ac"/>
          <w:color w:val="000000" w:themeColor="text1"/>
        </w:rPr>
        <w:t xml:space="preserve"> </w:t>
      </w:r>
      <w:r w:rsidRPr="00880C6F">
        <w:rPr>
          <w:rStyle w:val="ac"/>
          <w:color w:val="000000" w:themeColor="text1"/>
        </w:rPr>
        <w:t>- у</w:t>
      </w:r>
      <w:r w:rsidRPr="00880C6F">
        <w:t xml:space="preserve">никальный памятник русского зодчества XVI века. Свято-Троицкий Антониево-Сийский мужской монастырь — православный мужской монастырь, расположен на полуострове озера Большое Михайловское. </w:t>
      </w:r>
      <w:r>
        <w:t>С ним связано м</w:t>
      </w:r>
      <w:r w:rsidRPr="00880C6F">
        <w:t xml:space="preserve">ного интересных </w:t>
      </w:r>
      <w:r>
        <w:t xml:space="preserve">фактов из </w:t>
      </w:r>
      <w:r w:rsidRPr="00880C6F">
        <w:t>истории. Например, здесь с 1601 по 1605 годы содержался в заключении сосланный по указанию Годунова постриженный под именем Филарета боярин Феодор Никитич Романов, отец царя Михаила Романова. Святое озеро находится примерно в десяти километрах от Михайловского в сторону села Емецк. На крутом его береге расположено древнее языческое капище, на месте которого поставлен православный крест. По преданию, один крестьянин, долго болевший проказой, ловил рыбу в этом озере, опустил ноги в воду и вдруг почувствовал исцеление. На месте исцеления он поставил Казанскую икону Божьей Матери. Благодаря случаю чудесного исцеления озеро стали называть Святым.</w:t>
      </w:r>
      <w:r>
        <w:rPr>
          <w:i/>
        </w:rPr>
        <w:t xml:space="preserve"> </w:t>
      </w:r>
      <w:r w:rsidRPr="00AC51A6">
        <w:rPr>
          <w:rStyle w:val="ac"/>
          <w:color w:val="000000" w:themeColor="text1"/>
        </w:rPr>
        <w:t xml:space="preserve">Для нас проведут экскурсию по монастырю. </w:t>
      </w:r>
      <w:r w:rsidRPr="00AC51A6">
        <w:rPr>
          <w:color w:val="333333"/>
          <w:shd w:val="clear" w:color="auto" w:fill="FFFFFF"/>
        </w:rPr>
        <w:t xml:space="preserve">Отправление в Холмогоры. Переправа в </w:t>
      </w:r>
      <w:r>
        <w:rPr>
          <w:color w:val="333333"/>
          <w:shd w:val="clear" w:color="auto" w:fill="FFFFFF"/>
        </w:rPr>
        <w:t xml:space="preserve">село </w:t>
      </w:r>
      <w:r w:rsidRPr="00AC51A6">
        <w:rPr>
          <w:color w:val="333333"/>
          <w:shd w:val="clear" w:color="auto" w:fill="FFFFFF"/>
        </w:rPr>
        <w:t>Ломоносово</w:t>
      </w:r>
      <w:r>
        <w:rPr>
          <w:color w:val="333333"/>
          <w:shd w:val="clear" w:color="auto" w:fill="FFFFFF"/>
        </w:rPr>
        <w:t xml:space="preserve"> (бывш. дер. Мишанинская)</w:t>
      </w:r>
      <w:r w:rsidRPr="00AC51A6">
        <w:rPr>
          <w:color w:val="333333"/>
          <w:shd w:val="clear" w:color="auto" w:fill="FFFFFF"/>
        </w:rPr>
        <w:t>. Обед</w:t>
      </w:r>
      <w:r>
        <w:rPr>
          <w:color w:val="333333"/>
          <w:shd w:val="clear" w:color="auto" w:fill="FFFFFF"/>
        </w:rPr>
        <w:t xml:space="preserve"> поморской кухни в Ломоносово</w:t>
      </w:r>
      <w:r w:rsidRPr="00AC51A6">
        <w:rPr>
          <w:color w:val="333333"/>
          <w:shd w:val="clear" w:color="auto" w:fill="FFFFFF"/>
        </w:rPr>
        <w:t xml:space="preserve">. </w:t>
      </w:r>
      <w:r w:rsidRPr="00AC51A6">
        <w:t>Обзорная экскурсия по острову Куростров.</w:t>
      </w:r>
      <w:r w:rsidRPr="002A0FA2">
        <w:t xml:space="preserve"> С давних времен жили здесь поморы, ходили на промыслы в Белое море, в Ледовитый океан. Здесь в 1711 году родился Михаил </w:t>
      </w:r>
      <w:r w:rsidRPr="002A0FA2">
        <w:lastRenderedPageBreak/>
        <w:t>Васильевич</w:t>
      </w:r>
      <w:r>
        <w:t xml:space="preserve"> Ломоносов</w:t>
      </w:r>
      <w:r w:rsidRPr="002A0FA2">
        <w:t>. Также это родина еще двух замечательных людей: скульптора-классициста Ф.И. Шубина и ученого-физика М.Е. Головина.</w:t>
      </w:r>
      <w:r>
        <w:t xml:space="preserve"> </w:t>
      </w:r>
      <w:r w:rsidRPr="00880C6F">
        <w:t>У нас запланирован мастер-</w:t>
      </w:r>
      <w:r w:rsidRPr="00AC51A6">
        <w:t>класс на</w:t>
      </w:r>
      <w:r w:rsidRPr="00AC51A6">
        <w:rPr>
          <w:color w:val="333333"/>
          <w:shd w:val="clear" w:color="auto" w:fill="FFFFFF"/>
        </w:rPr>
        <w:t xml:space="preserve"> фабрике Холмогорской резьбы по кости </w:t>
      </w:r>
      <w:r w:rsidRPr="00AC51A6">
        <w:t>в</w:t>
      </w:r>
      <w:r w:rsidRPr="00AC51A6">
        <w:rPr>
          <w:color w:val="333333"/>
          <w:shd w:val="clear" w:color="auto" w:fill="FFFFFF"/>
        </w:rPr>
        <w:t xml:space="preserve"> Ломоносово. </w:t>
      </w:r>
      <w:r w:rsidRPr="002A0FA2">
        <w:t>Вы познакомитесь с образцами холмогорской резьбы по кости - уникальными изделиями, которые ценятся во всем мире. Косторезным промыслом на Курострове занимались издревле, и здешние мастера создали особый стиль тончайшей ажурной резьбы по кости.</w:t>
      </w:r>
      <w:r>
        <w:t xml:space="preserve"> </w:t>
      </w:r>
      <w:r w:rsidRPr="00AC51A6">
        <w:t xml:space="preserve">Отправление на переправе в Холмогоры. </w:t>
      </w:r>
      <w:r w:rsidRPr="00D8559E">
        <w:rPr>
          <w:rFonts w:ascii="Bernard MT Condensed" w:hAnsi="Bernard MT Condensed"/>
        </w:rPr>
        <w:t xml:space="preserve"> </w:t>
      </w:r>
      <w:r w:rsidRPr="00060F5C">
        <w:t>Экскурсия</w:t>
      </w:r>
      <w:r w:rsidRPr="00060F5C">
        <w:rPr>
          <w:rFonts w:ascii="Bernard MT Condensed" w:hAnsi="Bernard MT Condensed"/>
        </w:rPr>
        <w:t xml:space="preserve"> </w:t>
      </w:r>
      <w:r w:rsidRPr="00060F5C">
        <w:t>по</w:t>
      </w:r>
      <w:r w:rsidRPr="00060F5C">
        <w:rPr>
          <w:rFonts w:ascii="Bernard MT Condensed" w:hAnsi="Bernard MT Condensed"/>
        </w:rPr>
        <w:t xml:space="preserve"> </w:t>
      </w:r>
      <w:r w:rsidRPr="00060F5C">
        <w:t>селу</w:t>
      </w:r>
      <w:r w:rsidRPr="00060F5C">
        <w:rPr>
          <w:rFonts w:ascii="Bernard MT Condensed" w:hAnsi="Bernard MT Condensed"/>
        </w:rPr>
        <w:t xml:space="preserve"> </w:t>
      </w:r>
      <w:r w:rsidRPr="00060F5C">
        <w:t>Холмогоры</w:t>
      </w:r>
      <w:r w:rsidRPr="00060F5C">
        <w:rPr>
          <w:rFonts w:ascii="Bernard MT Condensed" w:hAnsi="Bernard MT Condensed"/>
        </w:rPr>
        <w:t xml:space="preserve"> </w:t>
      </w:r>
      <w:r w:rsidRPr="00060F5C">
        <w:t>и</w:t>
      </w:r>
      <w:r w:rsidRPr="00060F5C">
        <w:rPr>
          <w:rFonts w:ascii="Bernard MT Condensed" w:hAnsi="Bernard MT Condensed"/>
        </w:rPr>
        <w:t xml:space="preserve"> </w:t>
      </w:r>
      <w:r w:rsidRPr="00060F5C">
        <w:t xml:space="preserve">Матигоры. Во время экскурсии </w:t>
      </w:r>
      <w:r>
        <w:t>мы</w:t>
      </w:r>
      <w:r w:rsidRPr="00060F5C">
        <w:t xml:space="preserve"> посети</w:t>
      </w:r>
      <w:r>
        <w:t>м</w:t>
      </w:r>
      <w:r w:rsidRPr="00060F5C">
        <w:t xml:space="preserve"> Воскресенскую церковь в древнем селе Матигоры. Далее путь лежит в районный це</w:t>
      </w:r>
      <w:r w:rsidRPr="00AC51A6">
        <w:t xml:space="preserve">нтр — Холмогоры. Церковный комплекс села включает Спасо-Преображенский собор </w:t>
      </w:r>
      <w:r>
        <w:rPr>
          <w:lang w:val="en-US"/>
        </w:rPr>
        <w:t>XVII</w:t>
      </w:r>
      <w:r w:rsidRPr="00AC51A6">
        <w:t xml:space="preserve"> века, каменную колокольню, Архиерейские палаты, где архиепископ Афанасий принимал Петра I. Село это известно еще с 1350-х гг под названием Колмогоры. В XV—XVI вв. Колмогоры были административным, торговым, культурным, религиозным и ремесленным центром Беломорского Севера, а также крупным портом. Через Колмогоры Россия вела в то время внешнюю торговлю. Долгое время Колмогоры были единственным «окном в Европу». Первая русская фабрика появилась тоже в Колмогорах, в 1555 году канатную мануфактуру здесь построил английский купец Ричард Грей. По соседству с мануфактурой сформировался первый в России квартал, в котором селились иностранцы, — немецкая слобода. Поселение известно также как важный центр летописания в Поморье. В 1613 году вокруг Колмогор выстроили деревянную крепость. А в 1692 году в обиход вошло современное название села. Ведущую роль в регионе Холмогоры потеряли после основания Архангельска, постепенно утратив былое значение. Архиепископ Холмогорский и Важский Афанасий стал первым главой поморской епископии, центром которой Колмогоры стали в 1682 году. По его инициативе в Колмогорах возвели двухэтажные Архиерейские палаты (1688—1689) и огромный Спасо-Преображенский собор (1683—1691) с пятью главами и шатровой колокольней. Здания эти, дошедшие до наших дней, — главная достопримечательность села. Собор считается самым древним из всех уцелевших каменных сооружений в нижнем течении Северной Двины.</w:t>
      </w:r>
      <w:r>
        <w:t xml:space="preserve"> Возвращение </w:t>
      </w:r>
      <w:r w:rsidRPr="00D71208">
        <w:t xml:space="preserve">в </w:t>
      </w:r>
      <w:r>
        <w:t>Архангельск</w:t>
      </w:r>
    </w:p>
    <w:p w14:paraId="25AC66AF" w14:textId="77777777" w:rsidR="00F25155" w:rsidRDefault="00F25155" w:rsidP="00F25155">
      <w:pPr>
        <w:jc w:val="both"/>
      </w:pPr>
    </w:p>
    <w:p w14:paraId="61EC0264" w14:textId="77777777" w:rsidR="00F25155" w:rsidRPr="00B5321D" w:rsidRDefault="00F25155" w:rsidP="00F25155">
      <w:pPr>
        <w:rPr>
          <w:b/>
          <w:bCs/>
          <w:u w:val="single"/>
        </w:rPr>
      </w:pPr>
      <w:r>
        <w:rPr>
          <w:b/>
          <w:bCs/>
          <w:u w:val="single"/>
        </w:rPr>
        <w:t>11</w:t>
      </w:r>
      <w:r w:rsidRPr="00B5321D">
        <w:rPr>
          <w:b/>
          <w:bCs/>
          <w:u w:val="single"/>
        </w:rPr>
        <w:t xml:space="preserve"> октября, </w:t>
      </w:r>
      <w:r>
        <w:rPr>
          <w:b/>
          <w:bCs/>
          <w:u w:val="single"/>
        </w:rPr>
        <w:t>воскресенье</w:t>
      </w:r>
      <w:r w:rsidRPr="00B5321D">
        <w:rPr>
          <w:b/>
          <w:bCs/>
          <w:u w:val="single"/>
        </w:rPr>
        <w:t>, 3 день</w:t>
      </w:r>
    </w:p>
    <w:p w14:paraId="3624A6B9" w14:textId="2F87154B" w:rsidR="00F25155" w:rsidRDefault="00F25155" w:rsidP="00F25155">
      <w:pPr>
        <w:pStyle w:val="ab"/>
      </w:pPr>
      <w:r>
        <w:rPr>
          <w:color w:val="333333"/>
          <w:shd w:val="clear" w:color="auto" w:fill="FFFFFF"/>
        </w:rPr>
        <w:t xml:space="preserve">Завтрак. Поездка в музей деревянного зодчества «Малые Корелы» в 25 км от Архангельска - крупнейший в России музей под открытым небом. Он без преувеличения – визитная карточка Архангельской области. </w:t>
      </w:r>
      <w:r w:rsidRPr="0077364A">
        <w:t>Место было выбрано неслучайно — в окрестностях Архангельска оно одно из самых живописных. Само название деревни говорит об истории этих мест. В XVII веке в результате русско-шведской войны западная Карелия отошла к шведам. Десятки тысяч православных карел начали покидать свою родину и двинулись на юго-восток, в Тверскую губернию, и на север, на западное побережье Белого моря и в низовья Северной Двины. Переселенцы, пришедшие в низовья Двины, поселились на землях Лявленского монастыря и дали название двум деревням — Большие и Малые Корелы и речке Корелке. На территории музея шесть секторов. Каждый сектор представляет собой модель поселения с характерной для того или другого района планировкой и наиболее типичными постройками. В них размещено 120 памятников</w:t>
      </w:r>
      <w:r>
        <w:t xml:space="preserve"> </w:t>
      </w:r>
      <w:r>
        <w:rPr>
          <w:color w:val="333333"/>
          <w:shd w:val="clear" w:color="auto" w:fill="FFFFFF"/>
        </w:rPr>
        <w:t>деревянной архитектуры</w:t>
      </w:r>
      <w:r w:rsidRPr="0077364A">
        <w:t xml:space="preserve">: церкви, часовни, избы, амбары, бани, мельницы, колодцы. </w:t>
      </w:r>
      <w:r>
        <w:t xml:space="preserve">В музее отражены все грани богатейшей северорусской культуры, и в первую очередь крестьянской архитектуры. Мы познакомимся с одним из секторов музея. </w:t>
      </w:r>
      <w:r>
        <w:rPr>
          <w:color w:val="333333"/>
          <w:shd w:val="clear" w:color="auto" w:fill="FFFFFF"/>
        </w:rPr>
        <w:t xml:space="preserve">Обед в Малых Корелах. </w:t>
      </w:r>
      <w:r>
        <w:t>Возвращение в Архангельск. Прогулка по пешеходному</w:t>
      </w:r>
      <w:r w:rsidRPr="00B5088D">
        <w:t xml:space="preserve"> </w:t>
      </w:r>
      <w:r w:rsidRPr="00B5088D">
        <w:rPr>
          <w:color w:val="333333"/>
        </w:rPr>
        <w:t xml:space="preserve">проспекту Чумбарова-Лучинского </w:t>
      </w:r>
      <w:r w:rsidRPr="00B5088D">
        <w:t xml:space="preserve">с </w:t>
      </w:r>
      <w:r w:rsidR="00521989">
        <w:t>осмотром</w:t>
      </w:r>
      <w:r w:rsidRPr="00B5088D">
        <w:t xml:space="preserve"> </w:t>
      </w:r>
      <w:r>
        <w:t>Д</w:t>
      </w:r>
      <w:r w:rsidRPr="00B5088D">
        <w:t>ома</w:t>
      </w:r>
      <w:r>
        <w:t xml:space="preserve"> Коммерческого собрания и усадьбы Марии Тимофеевны Куницыной. Дом коммерческого собрания — старинный особняк, уникальный памятник городской архитектуры второй половины XIX века. Здесь собирался цвет предпринимательства, протекала вся культурная жизнь Архангельска. Ориентировочная дата постройки дома — 1858 год. Усадьба М.Т. Куницыной - старинная усадьба в историко-заповедной зоне «Старый Архангельск», на проспекте Чумбарова-Лучинского. Восстановлена в начале XXI века. Трансфер в аэропорт из отеля «Ботаника». Вылет в Москву рейсом </w:t>
      </w:r>
      <w:r>
        <w:rPr>
          <w:lang w:val="en-US"/>
        </w:rPr>
        <w:t>S</w:t>
      </w:r>
      <w:r w:rsidRPr="008522B4">
        <w:t>U 1331</w:t>
      </w:r>
      <w:r>
        <w:t xml:space="preserve">, </w:t>
      </w:r>
      <w:r w:rsidRPr="008522B4">
        <w:t xml:space="preserve">Архангельск </w:t>
      </w:r>
      <w:r w:rsidRPr="00060F5C">
        <w:t>(</w:t>
      </w:r>
      <w:r w:rsidRPr="008522B4">
        <w:t>ТалагиARH</w:t>
      </w:r>
      <w:r w:rsidRPr="00060F5C">
        <w:t>)</w:t>
      </w:r>
      <w:r>
        <w:t xml:space="preserve"> 11 октября </w:t>
      </w:r>
      <w:r w:rsidRPr="008522B4">
        <w:t>в 19:15</w:t>
      </w:r>
      <w:r>
        <w:t>, прилет в Москву (</w:t>
      </w:r>
      <w:r w:rsidRPr="008522B4">
        <w:t>Шереметьево</w:t>
      </w:r>
      <w:r>
        <w:t xml:space="preserve">, </w:t>
      </w:r>
      <w:r w:rsidRPr="008522B4">
        <w:t>SVO B</w:t>
      </w:r>
      <w:r>
        <w:t xml:space="preserve">) </w:t>
      </w:r>
      <w:r w:rsidRPr="008522B4">
        <w:t xml:space="preserve"> в 21:10, в полете: 1 ч. 55 мин.</w:t>
      </w:r>
      <w:r w:rsidRPr="00316530">
        <w:t xml:space="preserve"> </w:t>
      </w:r>
    </w:p>
    <w:p w14:paraId="371CCC5E" w14:textId="77777777" w:rsidR="00F25155" w:rsidRDefault="00F25155" w:rsidP="00F25155">
      <w:pPr>
        <w:pStyle w:val="ab"/>
        <w:rPr>
          <w:b/>
          <w:bCs/>
        </w:rPr>
      </w:pPr>
      <w:r w:rsidRPr="00316530">
        <w:rPr>
          <w:b/>
          <w:bCs/>
        </w:rPr>
        <w:t>Стоимость поездки</w:t>
      </w:r>
      <w:r>
        <w:rPr>
          <w:b/>
          <w:bCs/>
        </w:rPr>
        <w:t xml:space="preserve"> при двухместном размещении:</w:t>
      </w:r>
    </w:p>
    <w:tbl>
      <w:tblPr>
        <w:tblStyle w:val="a9"/>
        <w:tblW w:w="0" w:type="auto"/>
        <w:tblInd w:w="0" w:type="dxa"/>
        <w:tblLook w:val="04A0" w:firstRow="1" w:lastRow="0" w:firstColumn="1" w:lastColumn="0" w:noHBand="0" w:noVBand="1"/>
      </w:tblPr>
      <w:tblGrid>
        <w:gridCol w:w="3397"/>
        <w:gridCol w:w="3119"/>
      </w:tblGrid>
      <w:tr w:rsidR="00F25155" w14:paraId="782C88DE" w14:textId="77777777" w:rsidTr="00112BD9">
        <w:tc>
          <w:tcPr>
            <w:tcW w:w="3397" w:type="dxa"/>
          </w:tcPr>
          <w:p w14:paraId="66D8FEB9" w14:textId="77777777" w:rsidR="00F25155" w:rsidRDefault="00F25155" w:rsidP="00112BD9">
            <w:pPr>
              <w:pStyle w:val="ab"/>
              <w:jc w:val="center"/>
            </w:pPr>
            <w:r>
              <w:lastRenderedPageBreak/>
              <w:t>группа 7-9 человек</w:t>
            </w:r>
          </w:p>
        </w:tc>
        <w:tc>
          <w:tcPr>
            <w:tcW w:w="3119" w:type="dxa"/>
          </w:tcPr>
          <w:p w14:paraId="2DB0F179" w14:textId="77777777" w:rsidR="00F25155" w:rsidRDefault="00F25155" w:rsidP="00112BD9">
            <w:pPr>
              <w:pStyle w:val="ab"/>
              <w:jc w:val="center"/>
            </w:pPr>
            <w:r>
              <w:t>группа от 10 и более человек</w:t>
            </w:r>
          </w:p>
        </w:tc>
      </w:tr>
      <w:tr w:rsidR="00F25155" w14:paraId="4D5E77A8" w14:textId="77777777" w:rsidTr="00112BD9">
        <w:tc>
          <w:tcPr>
            <w:tcW w:w="3397" w:type="dxa"/>
          </w:tcPr>
          <w:p w14:paraId="5F8BABA6" w14:textId="77777777" w:rsidR="00F25155" w:rsidRDefault="00F25155" w:rsidP="00112BD9">
            <w:pPr>
              <w:pStyle w:val="ab"/>
              <w:jc w:val="center"/>
            </w:pPr>
            <w:r>
              <w:t>29000 рублей</w:t>
            </w:r>
          </w:p>
        </w:tc>
        <w:tc>
          <w:tcPr>
            <w:tcW w:w="3119" w:type="dxa"/>
          </w:tcPr>
          <w:p w14:paraId="0C44FB04" w14:textId="77777777" w:rsidR="00F25155" w:rsidRDefault="00F25155" w:rsidP="00112BD9">
            <w:pPr>
              <w:pStyle w:val="ab"/>
              <w:jc w:val="center"/>
            </w:pPr>
            <w:r>
              <w:t>24000 рублей</w:t>
            </w:r>
          </w:p>
        </w:tc>
      </w:tr>
    </w:tbl>
    <w:p w14:paraId="3C215281" w14:textId="77777777" w:rsidR="00F25155" w:rsidRPr="00316530" w:rsidRDefault="00F25155" w:rsidP="00F25155">
      <w:pPr>
        <w:pStyle w:val="ab"/>
      </w:pPr>
    </w:p>
    <w:p w14:paraId="6566FCF9" w14:textId="77777777" w:rsidR="00F25155" w:rsidRPr="00B94259" w:rsidRDefault="00F25155" w:rsidP="00F25155">
      <w:pPr>
        <w:spacing w:before="100" w:beforeAutospacing="1" w:after="100" w:afterAutospacing="1"/>
      </w:pPr>
      <w:r w:rsidRPr="00B94259">
        <w:rPr>
          <w:b/>
          <w:bCs/>
          <w:u w:val="single"/>
        </w:rPr>
        <w:t>В стоимость тура входит</w:t>
      </w:r>
      <w:r w:rsidRPr="00B94259">
        <w:rPr>
          <w:b/>
          <w:bCs/>
        </w:rPr>
        <w:t xml:space="preserve">: </w:t>
      </w:r>
      <w:r w:rsidRPr="00B94259">
        <w:t>проживание с завтраками в отеле «Ботаника» (доплата за одноместное размещение - 2450 рублей), трансферы в Архангельской области и Архангельске согласно программе, экскурсионное обслуживание с лицензированными гидами согласно программе, , сопровождение группы</w:t>
      </w:r>
      <w:r w:rsidRPr="00B94259">
        <w:rPr>
          <w:b/>
          <w:bCs/>
        </w:rPr>
        <w:t xml:space="preserve">, </w:t>
      </w:r>
      <w:r w:rsidRPr="00B94259">
        <w:t>обеды согласно программе, включая обед поморской кухни, приветственный ужин в первый день (без вина), входные билеты в музеи согласно программе.</w:t>
      </w:r>
    </w:p>
    <w:p w14:paraId="3B03BBB1" w14:textId="77777777" w:rsidR="00F25155" w:rsidRPr="00B94259" w:rsidRDefault="00F25155" w:rsidP="00F25155">
      <w:pPr>
        <w:spacing w:before="100" w:beforeAutospacing="1" w:after="100" w:afterAutospacing="1"/>
      </w:pPr>
      <w:r w:rsidRPr="00B94259">
        <w:rPr>
          <w:b/>
          <w:bCs/>
          <w:u w:val="single"/>
        </w:rPr>
        <w:t>В стоимость тура не входит</w:t>
      </w:r>
      <w:r w:rsidRPr="00B94259">
        <w:rPr>
          <w:b/>
          <w:bCs/>
        </w:rPr>
        <w:t xml:space="preserve">: </w:t>
      </w:r>
      <w:r w:rsidRPr="00B94259">
        <w:t>перелет Москва-Архангельск-Москва, мастер класс «Ботанический Барельеф», посещение музея Художественного освоения Арктики имени А.А. Борисова и Поморской филармонии, ужин во второй день</w:t>
      </w:r>
    </w:p>
    <w:p w14:paraId="194449F9" w14:textId="77777777" w:rsidR="00F25155" w:rsidRPr="00316530" w:rsidRDefault="00F25155" w:rsidP="00F25155">
      <w:pPr>
        <w:spacing w:before="100" w:beforeAutospacing="1" w:after="100" w:afterAutospacing="1"/>
      </w:pPr>
      <w:r w:rsidRPr="00B94259">
        <w:rPr>
          <w:b/>
          <w:bCs/>
        </w:rPr>
        <w:t>Руководитель группы - Шиканян Татьяна Дмитриевна</w:t>
      </w:r>
      <w:r w:rsidRPr="00B94259">
        <w:t xml:space="preserve"> - занимается ландшафтным дизайном более десяти лет. Работала зам. главного редактора журнала «Вестник цветовода», главным редактором Интернет-журнала «Палисад», директором учебного центра «Цветоводы Москвы». Она - автор нескольких книг и многочисленных журнальных публикаций по проблемам цветоводства и садового дизайна, преподает </w:t>
      </w:r>
    </w:p>
    <w:p w14:paraId="70EE5A2A" w14:textId="77777777" w:rsidR="0019376E" w:rsidRPr="009A108A" w:rsidRDefault="0019376E" w:rsidP="00C00F6F">
      <w:pPr>
        <w:jc w:val="center"/>
        <w:rPr>
          <w:sz w:val="22"/>
          <w:szCs w:val="22"/>
        </w:rPr>
      </w:pPr>
    </w:p>
    <w:sectPr w:rsidR="0019376E" w:rsidRPr="009A108A" w:rsidSect="00C00F6F">
      <w:footerReference w:type="default" r:id="rId7"/>
      <w:pgSz w:w="11906" w:h="16838"/>
      <w:pgMar w:top="719" w:right="284" w:bottom="2269" w:left="720" w:header="72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5B9EF0" w14:textId="77777777" w:rsidR="00535403" w:rsidRDefault="00535403">
      <w:r>
        <w:separator/>
      </w:r>
    </w:p>
  </w:endnote>
  <w:endnote w:type="continuationSeparator" w:id="0">
    <w:p w14:paraId="487595E9" w14:textId="77777777" w:rsidR="00535403" w:rsidRDefault="00535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ernard MT Condensed"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F34E17" w14:textId="284C95F8" w:rsidR="00535403" w:rsidRDefault="007D5A6B" w:rsidP="00323B8F">
    <w:pPr>
      <w:tabs>
        <w:tab w:val="left" w:pos="903"/>
      </w:tabs>
      <w:ind w:left="360"/>
      <w:jc w:val="right"/>
      <w:rPr>
        <w:rFonts w:ascii="Calibri" w:hAnsi="Calibri" w:cs="Calibri"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79068E1" wp14:editId="0A423088">
          <wp:simplePos x="0" y="0"/>
          <wp:positionH relativeFrom="column">
            <wp:posOffset>2819400</wp:posOffset>
          </wp:positionH>
          <wp:positionV relativeFrom="paragraph">
            <wp:posOffset>-399415</wp:posOffset>
          </wp:positionV>
          <wp:extent cx="3973830" cy="438150"/>
          <wp:effectExtent l="0" t="0" r="762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3830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0A146C63" wp14:editId="3DC37E1A">
          <wp:simplePos x="0" y="0"/>
          <wp:positionH relativeFrom="column">
            <wp:posOffset>-35560</wp:posOffset>
          </wp:positionH>
          <wp:positionV relativeFrom="paragraph">
            <wp:posOffset>-696595</wp:posOffset>
          </wp:positionV>
          <wp:extent cx="1358265" cy="1097915"/>
          <wp:effectExtent l="0" t="0" r="0" b="6985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8265" cy="1097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1989">
      <w:rPr>
        <w:rFonts w:ascii="Calibri" w:hAnsi="Calibri" w:cs="Calibri"/>
        <w:color w:val="000000"/>
        <w:sz w:val="20"/>
        <w:szCs w:val="20"/>
      </w:rPr>
      <w:pict w14:anchorId="4C8ED3FA">
        <v:rect id="_x0000_i1025" style="width:457.25pt;height:1.35pt" o:hrpct="833" o:hralign="right" o:hrstd="t" o:hrnoshade="t" o:hr="t" fillcolor="black" stroked="f"/>
      </w:pict>
    </w:r>
  </w:p>
  <w:p w14:paraId="0707B827" w14:textId="77777777" w:rsidR="00535403" w:rsidRPr="0092676F" w:rsidRDefault="00535403" w:rsidP="00323B8F">
    <w:pPr>
      <w:tabs>
        <w:tab w:val="left" w:pos="903"/>
      </w:tabs>
      <w:ind w:left="360"/>
      <w:jc w:val="right"/>
      <w:rPr>
        <w:rFonts w:ascii="Calibri" w:hAnsi="Calibri" w:cs="Calibri"/>
        <w:color w:val="3F5B9C"/>
        <w:sz w:val="20"/>
        <w:szCs w:val="20"/>
      </w:rPr>
    </w:pPr>
    <w:r w:rsidRPr="0092676F">
      <w:rPr>
        <w:rFonts w:ascii="Calibri" w:hAnsi="Calibri" w:cs="Calibri"/>
        <w:color w:val="3F5B9C"/>
        <w:sz w:val="20"/>
        <w:szCs w:val="20"/>
      </w:rPr>
      <w:t xml:space="preserve">ООО "ТК Профи-Трэвелз", 107023, Москва, ул. Электрозаводская, д.23,стр.8, оф.109, т/ф </w:t>
    </w:r>
    <w:r w:rsidRPr="00C1054C">
      <w:rPr>
        <w:rFonts w:ascii="Calibri" w:hAnsi="Calibri" w:cs="Calibri"/>
        <w:color w:val="3F5B9C"/>
        <w:sz w:val="20"/>
        <w:szCs w:val="20"/>
      </w:rPr>
      <w:t>(499)286</w:t>
    </w:r>
    <w:r w:rsidRPr="0092676F">
      <w:rPr>
        <w:rFonts w:ascii="Calibri" w:hAnsi="Calibri" w:cs="Calibri"/>
        <w:color w:val="3F5B9C"/>
        <w:sz w:val="20"/>
        <w:szCs w:val="20"/>
      </w:rPr>
      <w:t xml:space="preserve">-3723, </w:t>
    </w:r>
    <w:r w:rsidRPr="00C1054C">
      <w:rPr>
        <w:rFonts w:ascii="Calibri" w:hAnsi="Calibri" w:cs="Calibri"/>
        <w:color w:val="3F5B9C"/>
        <w:sz w:val="20"/>
        <w:szCs w:val="20"/>
      </w:rPr>
      <w:t>(495)</w:t>
    </w:r>
    <w:r w:rsidRPr="0092676F">
      <w:rPr>
        <w:rFonts w:ascii="Calibri" w:hAnsi="Calibri" w:cs="Calibri"/>
        <w:color w:val="3F5B9C"/>
        <w:sz w:val="20"/>
        <w:szCs w:val="20"/>
      </w:rPr>
      <w:t>970-42-47</w:t>
    </w:r>
  </w:p>
  <w:p w14:paraId="4E3063F1" w14:textId="77777777" w:rsidR="00535403" w:rsidRPr="00702CEC" w:rsidRDefault="00535403" w:rsidP="00323B8F">
    <w:pPr>
      <w:tabs>
        <w:tab w:val="left" w:pos="-284"/>
      </w:tabs>
      <w:ind w:left="360"/>
      <w:jc w:val="center"/>
      <w:rPr>
        <w:rFonts w:ascii="Calibri" w:hAnsi="Calibri" w:cs="Calibri"/>
        <w:color w:val="3F5B9C"/>
        <w:sz w:val="20"/>
        <w:szCs w:val="20"/>
        <w:lang w:val="en-US"/>
      </w:rPr>
    </w:pPr>
    <w:r w:rsidRPr="008B1697">
      <w:rPr>
        <w:rFonts w:ascii="Calibri" w:hAnsi="Calibri" w:cs="Calibri"/>
        <w:color w:val="3F5B9C"/>
        <w:sz w:val="20"/>
        <w:szCs w:val="20"/>
      </w:rPr>
      <w:t xml:space="preserve">                  </w:t>
    </w:r>
    <w:r w:rsidRPr="0092676F">
      <w:rPr>
        <w:rFonts w:ascii="Calibri" w:hAnsi="Calibri" w:cs="Calibri"/>
        <w:color w:val="3F5B9C"/>
        <w:sz w:val="20"/>
        <w:szCs w:val="20"/>
        <w:lang w:val="en-US"/>
      </w:rPr>
      <w:t>"</w:t>
    </w:r>
    <w:r w:rsidRPr="0092676F">
      <w:rPr>
        <w:rFonts w:ascii="Calibri" w:hAnsi="Calibri" w:cs="Calibri"/>
        <w:color w:val="3F5B9C"/>
        <w:sz w:val="20"/>
        <w:szCs w:val="20"/>
      </w:rPr>
      <w:t>ТС</w:t>
    </w:r>
    <w:r w:rsidRPr="0092676F">
      <w:rPr>
        <w:rFonts w:ascii="Calibri" w:hAnsi="Calibri" w:cs="Calibri"/>
        <w:color w:val="3F5B9C"/>
        <w:sz w:val="20"/>
        <w:szCs w:val="20"/>
        <w:lang w:val="en-US"/>
      </w:rPr>
      <w:t xml:space="preserve"> Profy-Travels",  of.109,  23   Elektrozavodskaya str., 107023,Moscow, Russia, t/f 007 49</w:t>
    </w:r>
    <w:r>
      <w:rPr>
        <w:rFonts w:ascii="Calibri" w:hAnsi="Calibri" w:cs="Calibri"/>
        <w:color w:val="3F5B9C"/>
        <w:sz w:val="20"/>
        <w:szCs w:val="20"/>
        <w:lang w:val="en-US"/>
      </w:rPr>
      <w:t>9</w:t>
    </w:r>
    <w:r w:rsidRPr="0092676F">
      <w:rPr>
        <w:rFonts w:ascii="Calibri" w:hAnsi="Calibri" w:cs="Calibri"/>
        <w:color w:val="3F5B9C"/>
        <w:sz w:val="20"/>
        <w:szCs w:val="20"/>
        <w:lang w:val="en-US"/>
      </w:rPr>
      <w:t xml:space="preserve"> </w:t>
    </w:r>
    <w:r>
      <w:rPr>
        <w:rFonts w:ascii="Calibri" w:hAnsi="Calibri" w:cs="Calibri"/>
        <w:color w:val="3F5B9C"/>
        <w:sz w:val="20"/>
        <w:szCs w:val="20"/>
        <w:lang w:val="en-US"/>
      </w:rPr>
      <w:t>286</w:t>
    </w:r>
    <w:r w:rsidRPr="0092676F">
      <w:rPr>
        <w:rFonts w:ascii="Calibri" w:hAnsi="Calibri" w:cs="Calibri"/>
        <w:color w:val="3F5B9C"/>
        <w:sz w:val="20"/>
        <w:szCs w:val="20"/>
        <w:lang w:val="en-US"/>
      </w:rPr>
      <w:t xml:space="preserve">-3723, </w:t>
    </w:r>
    <w:r>
      <w:rPr>
        <w:rFonts w:ascii="Calibri" w:hAnsi="Calibri" w:cs="Calibri"/>
        <w:color w:val="3F5B9C"/>
        <w:sz w:val="20"/>
        <w:szCs w:val="20"/>
        <w:lang w:val="en-US"/>
      </w:rPr>
      <w:t xml:space="preserve">(495) </w:t>
    </w:r>
    <w:r w:rsidRPr="0092676F">
      <w:rPr>
        <w:rFonts w:ascii="Calibri" w:hAnsi="Calibri" w:cs="Calibri"/>
        <w:color w:val="3F5B9C"/>
        <w:sz w:val="20"/>
        <w:szCs w:val="20"/>
        <w:lang w:val="en-US"/>
      </w:rPr>
      <w:t>970-42-47</w:t>
    </w:r>
  </w:p>
  <w:p w14:paraId="31770219" w14:textId="77777777" w:rsidR="00535403" w:rsidRPr="00702CEC" w:rsidRDefault="00535403" w:rsidP="00323B8F">
    <w:pPr>
      <w:tabs>
        <w:tab w:val="left" w:pos="-284"/>
      </w:tabs>
      <w:ind w:left="360"/>
      <w:jc w:val="center"/>
      <w:rPr>
        <w:rFonts w:ascii="Calibri" w:hAnsi="Calibri" w:cs="Calibri"/>
        <w:color w:val="3F5B9C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05FB84" w14:textId="77777777" w:rsidR="00535403" w:rsidRDefault="00535403">
      <w:r>
        <w:separator/>
      </w:r>
    </w:p>
  </w:footnote>
  <w:footnote w:type="continuationSeparator" w:id="0">
    <w:p w14:paraId="578ECB3D" w14:textId="77777777" w:rsidR="00535403" w:rsidRDefault="005354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9658CB"/>
    <w:multiLevelType w:val="hybridMultilevel"/>
    <w:tmpl w:val="989298D8"/>
    <w:lvl w:ilvl="0" w:tplc="4F62B4E8">
      <w:start w:val="12"/>
      <w:numFmt w:val="bullet"/>
      <w:lvlText w:val="-"/>
      <w:lvlJc w:val="left"/>
      <w:pPr>
        <w:ind w:left="420" w:hanging="360"/>
      </w:pPr>
      <w:rPr>
        <w:rFonts w:ascii="Trebuchet MS" w:eastAsia="Times New Roman" w:hAnsi="Trebuchet MS" w:hint="default"/>
      </w:rPr>
    </w:lvl>
    <w:lvl w:ilvl="1" w:tplc="041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E79065E"/>
    <w:multiLevelType w:val="hybridMultilevel"/>
    <w:tmpl w:val="15B63C0E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339"/>
    <w:rsid w:val="0000048D"/>
    <w:rsid w:val="00003346"/>
    <w:rsid w:val="000072AB"/>
    <w:rsid w:val="00010C94"/>
    <w:rsid w:val="0002492F"/>
    <w:rsid w:val="00032290"/>
    <w:rsid w:val="00051F3B"/>
    <w:rsid w:val="000553D7"/>
    <w:rsid w:val="00060E97"/>
    <w:rsid w:val="00073271"/>
    <w:rsid w:val="00073858"/>
    <w:rsid w:val="00080980"/>
    <w:rsid w:val="00084D7F"/>
    <w:rsid w:val="00096783"/>
    <w:rsid w:val="000B003B"/>
    <w:rsid w:val="000C0F68"/>
    <w:rsid w:val="000C4EA5"/>
    <w:rsid w:val="000D4CF7"/>
    <w:rsid w:val="000D5668"/>
    <w:rsid w:val="000D622D"/>
    <w:rsid w:val="000D7363"/>
    <w:rsid w:val="000E5B15"/>
    <w:rsid w:val="000F441A"/>
    <w:rsid w:val="001018A3"/>
    <w:rsid w:val="0011025C"/>
    <w:rsid w:val="001126D5"/>
    <w:rsid w:val="0011420F"/>
    <w:rsid w:val="001271DB"/>
    <w:rsid w:val="001320D7"/>
    <w:rsid w:val="00137586"/>
    <w:rsid w:val="00151D3E"/>
    <w:rsid w:val="00154029"/>
    <w:rsid w:val="00156447"/>
    <w:rsid w:val="00163712"/>
    <w:rsid w:val="0019376E"/>
    <w:rsid w:val="0019383D"/>
    <w:rsid w:val="00196F39"/>
    <w:rsid w:val="001A1214"/>
    <w:rsid w:val="001A76E4"/>
    <w:rsid w:val="001B18B7"/>
    <w:rsid w:val="001D2DF4"/>
    <w:rsid w:val="001D6423"/>
    <w:rsid w:val="001D7DAC"/>
    <w:rsid w:val="001F2450"/>
    <w:rsid w:val="002070EA"/>
    <w:rsid w:val="00237BAF"/>
    <w:rsid w:val="0024388F"/>
    <w:rsid w:val="00253FB2"/>
    <w:rsid w:val="00266507"/>
    <w:rsid w:val="00270095"/>
    <w:rsid w:val="0027799A"/>
    <w:rsid w:val="002A67AB"/>
    <w:rsid w:val="002B4C87"/>
    <w:rsid w:val="002C7187"/>
    <w:rsid w:val="002D3DC5"/>
    <w:rsid w:val="002D4D9B"/>
    <w:rsid w:val="002E0B42"/>
    <w:rsid w:val="00304228"/>
    <w:rsid w:val="003119C7"/>
    <w:rsid w:val="00312C8F"/>
    <w:rsid w:val="00320DE3"/>
    <w:rsid w:val="00323B8F"/>
    <w:rsid w:val="0033397D"/>
    <w:rsid w:val="00334166"/>
    <w:rsid w:val="00335F2C"/>
    <w:rsid w:val="003407C5"/>
    <w:rsid w:val="00342ADB"/>
    <w:rsid w:val="00343C9C"/>
    <w:rsid w:val="003502C9"/>
    <w:rsid w:val="00367548"/>
    <w:rsid w:val="00370CEC"/>
    <w:rsid w:val="00392916"/>
    <w:rsid w:val="0039530F"/>
    <w:rsid w:val="003958BC"/>
    <w:rsid w:val="003A0F1A"/>
    <w:rsid w:val="003B17C4"/>
    <w:rsid w:val="003C63AC"/>
    <w:rsid w:val="003D0E38"/>
    <w:rsid w:val="003D39EF"/>
    <w:rsid w:val="003D3D49"/>
    <w:rsid w:val="003E44F0"/>
    <w:rsid w:val="003E4A01"/>
    <w:rsid w:val="003E76AB"/>
    <w:rsid w:val="003F79C5"/>
    <w:rsid w:val="00402D29"/>
    <w:rsid w:val="0045018A"/>
    <w:rsid w:val="0045095F"/>
    <w:rsid w:val="004612A8"/>
    <w:rsid w:val="004669D1"/>
    <w:rsid w:val="004712D9"/>
    <w:rsid w:val="004856CA"/>
    <w:rsid w:val="0048643D"/>
    <w:rsid w:val="00497E52"/>
    <w:rsid w:val="004A73D6"/>
    <w:rsid w:val="004B08C4"/>
    <w:rsid w:val="004B3B57"/>
    <w:rsid w:val="004B4733"/>
    <w:rsid w:val="004B661B"/>
    <w:rsid w:val="004C74C7"/>
    <w:rsid w:val="004D791A"/>
    <w:rsid w:val="004E011D"/>
    <w:rsid w:val="004E30DD"/>
    <w:rsid w:val="004E6F95"/>
    <w:rsid w:val="004F0E52"/>
    <w:rsid w:val="005060C2"/>
    <w:rsid w:val="00516DAD"/>
    <w:rsid w:val="00521989"/>
    <w:rsid w:val="00526567"/>
    <w:rsid w:val="00531DA7"/>
    <w:rsid w:val="00535403"/>
    <w:rsid w:val="00536F18"/>
    <w:rsid w:val="0053757D"/>
    <w:rsid w:val="0054014C"/>
    <w:rsid w:val="00560472"/>
    <w:rsid w:val="00565698"/>
    <w:rsid w:val="005A7B70"/>
    <w:rsid w:val="005B3C71"/>
    <w:rsid w:val="005C4160"/>
    <w:rsid w:val="005C679A"/>
    <w:rsid w:val="005D7AF4"/>
    <w:rsid w:val="005E40C8"/>
    <w:rsid w:val="005E4C88"/>
    <w:rsid w:val="005F0246"/>
    <w:rsid w:val="005F51BF"/>
    <w:rsid w:val="005F73C2"/>
    <w:rsid w:val="00612E97"/>
    <w:rsid w:val="00623F84"/>
    <w:rsid w:val="0063315B"/>
    <w:rsid w:val="0064711C"/>
    <w:rsid w:val="00655848"/>
    <w:rsid w:val="00662E4A"/>
    <w:rsid w:val="00664D0A"/>
    <w:rsid w:val="00665A2F"/>
    <w:rsid w:val="0068446A"/>
    <w:rsid w:val="00684BD5"/>
    <w:rsid w:val="0068620B"/>
    <w:rsid w:val="00696A4E"/>
    <w:rsid w:val="006973E7"/>
    <w:rsid w:val="006A7B78"/>
    <w:rsid w:val="006B147C"/>
    <w:rsid w:val="006B1A8B"/>
    <w:rsid w:val="006D18C0"/>
    <w:rsid w:val="006F7CC8"/>
    <w:rsid w:val="00701C5B"/>
    <w:rsid w:val="00702CEC"/>
    <w:rsid w:val="00713856"/>
    <w:rsid w:val="00723B15"/>
    <w:rsid w:val="00737863"/>
    <w:rsid w:val="00753C02"/>
    <w:rsid w:val="00754AFA"/>
    <w:rsid w:val="00756248"/>
    <w:rsid w:val="007657C4"/>
    <w:rsid w:val="007734DE"/>
    <w:rsid w:val="0078270A"/>
    <w:rsid w:val="00782766"/>
    <w:rsid w:val="00785633"/>
    <w:rsid w:val="00786C9D"/>
    <w:rsid w:val="007A2FB4"/>
    <w:rsid w:val="007A6C22"/>
    <w:rsid w:val="007B0F4C"/>
    <w:rsid w:val="007C0287"/>
    <w:rsid w:val="007D5A6B"/>
    <w:rsid w:val="007E6B80"/>
    <w:rsid w:val="007F3C04"/>
    <w:rsid w:val="007F45DF"/>
    <w:rsid w:val="007F63C7"/>
    <w:rsid w:val="008202B6"/>
    <w:rsid w:val="00825411"/>
    <w:rsid w:val="00830BE4"/>
    <w:rsid w:val="00832BE6"/>
    <w:rsid w:val="00840FDA"/>
    <w:rsid w:val="00882FB7"/>
    <w:rsid w:val="008A7365"/>
    <w:rsid w:val="008B1697"/>
    <w:rsid w:val="008B2B9A"/>
    <w:rsid w:val="008B7915"/>
    <w:rsid w:val="008D2022"/>
    <w:rsid w:val="008D3A2B"/>
    <w:rsid w:val="008D41C8"/>
    <w:rsid w:val="008E07D0"/>
    <w:rsid w:val="008E4D6E"/>
    <w:rsid w:val="008F5D39"/>
    <w:rsid w:val="008F69F4"/>
    <w:rsid w:val="00904ECE"/>
    <w:rsid w:val="009165A8"/>
    <w:rsid w:val="00917414"/>
    <w:rsid w:val="0092674F"/>
    <w:rsid w:val="0092676F"/>
    <w:rsid w:val="00934E03"/>
    <w:rsid w:val="009420B6"/>
    <w:rsid w:val="009462E0"/>
    <w:rsid w:val="00947A20"/>
    <w:rsid w:val="00961316"/>
    <w:rsid w:val="00965C26"/>
    <w:rsid w:val="00967A99"/>
    <w:rsid w:val="00983E54"/>
    <w:rsid w:val="00991859"/>
    <w:rsid w:val="00993B34"/>
    <w:rsid w:val="009A0AD2"/>
    <w:rsid w:val="009A108A"/>
    <w:rsid w:val="009A68D3"/>
    <w:rsid w:val="009B5F8A"/>
    <w:rsid w:val="009C4BCA"/>
    <w:rsid w:val="009D4A4D"/>
    <w:rsid w:val="009D4F6D"/>
    <w:rsid w:val="009E4724"/>
    <w:rsid w:val="009F143F"/>
    <w:rsid w:val="009F50BA"/>
    <w:rsid w:val="00A33028"/>
    <w:rsid w:val="00A46FD7"/>
    <w:rsid w:val="00A61FAD"/>
    <w:rsid w:val="00A75D25"/>
    <w:rsid w:val="00A800A8"/>
    <w:rsid w:val="00A81EBB"/>
    <w:rsid w:val="00A868C3"/>
    <w:rsid w:val="00AA1AC8"/>
    <w:rsid w:val="00AC6DB5"/>
    <w:rsid w:val="00AD22D9"/>
    <w:rsid w:val="00AD4260"/>
    <w:rsid w:val="00AD436C"/>
    <w:rsid w:val="00AD4572"/>
    <w:rsid w:val="00AE0926"/>
    <w:rsid w:val="00AF3A53"/>
    <w:rsid w:val="00AF4027"/>
    <w:rsid w:val="00B01E65"/>
    <w:rsid w:val="00B0368A"/>
    <w:rsid w:val="00B048DB"/>
    <w:rsid w:val="00B309EB"/>
    <w:rsid w:val="00B37B87"/>
    <w:rsid w:val="00B40C3A"/>
    <w:rsid w:val="00B560A4"/>
    <w:rsid w:val="00B61AF5"/>
    <w:rsid w:val="00B63FC4"/>
    <w:rsid w:val="00B66F17"/>
    <w:rsid w:val="00B72339"/>
    <w:rsid w:val="00B83C76"/>
    <w:rsid w:val="00B874C2"/>
    <w:rsid w:val="00B87AE5"/>
    <w:rsid w:val="00B93BD2"/>
    <w:rsid w:val="00BA70B8"/>
    <w:rsid w:val="00BB203E"/>
    <w:rsid w:val="00BB2830"/>
    <w:rsid w:val="00BC7655"/>
    <w:rsid w:val="00BD1BCA"/>
    <w:rsid w:val="00BD6510"/>
    <w:rsid w:val="00BE71A3"/>
    <w:rsid w:val="00BF16E5"/>
    <w:rsid w:val="00BF44BC"/>
    <w:rsid w:val="00C00F6F"/>
    <w:rsid w:val="00C020EC"/>
    <w:rsid w:val="00C064CF"/>
    <w:rsid w:val="00C1054C"/>
    <w:rsid w:val="00C20C67"/>
    <w:rsid w:val="00C323D0"/>
    <w:rsid w:val="00C33483"/>
    <w:rsid w:val="00C352F8"/>
    <w:rsid w:val="00C37CFF"/>
    <w:rsid w:val="00C52F0B"/>
    <w:rsid w:val="00C55A9F"/>
    <w:rsid w:val="00C577E1"/>
    <w:rsid w:val="00C57DE7"/>
    <w:rsid w:val="00C63FB5"/>
    <w:rsid w:val="00C66A64"/>
    <w:rsid w:val="00C73F36"/>
    <w:rsid w:val="00C74A66"/>
    <w:rsid w:val="00C85E6C"/>
    <w:rsid w:val="00C952EB"/>
    <w:rsid w:val="00C9704B"/>
    <w:rsid w:val="00CA78C5"/>
    <w:rsid w:val="00CE226D"/>
    <w:rsid w:val="00CE4939"/>
    <w:rsid w:val="00CE5FAF"/>
    <w:rsid w:val="00CE641A"/>
    <w:rsid w:val="00CF006C"/>
    <w:rsid w:val="00CF7855"/>
    <w:rsid w:val="00D073EE"/>
    <w:rsid w:val="00D1532B"/>
    <w:rsid w:val="00D407C7"/>
    <w:rsid w:val="00D4150C"/>
    <w:rsid w:val="00D611D8"/>
    <w:rsid w:val="00D91043"/>
    <w:rsid w:val="00DD0734"/>
    <w:rsid w:val="00DD3051"/>
    <w:rsid w:val="00DE391A"/>
    <w:rsid w:val="00E277A1"/>
    <w:rsid w:val="00E27ADF"/>
    <w:rsid w:val="00E33966"/>
    <w:rsid w:val="00E70AA7"/>
    <w:rsid w:val="00E711B1"/>
    <w:rsid w:val="00E75F70"/>
    <w:rsid w:val="00E9598E"/>
    <w:rsid w:val="00EB285B"/>
    <w:rsid w:val="00EB3350"/>
    <w:rsid w:val="00EF2B7B"/>
    <w:rsid w:val="00F053A4"/>
    <w:rsid w:val="00F10C08"/>
    <w:rsid w:val="00F1422A"/>
    <w:rsid w:val="00F14805"/>
    <w:rsid w:val="00F25155"/>
    <w:rsid w:val="00F2585C"/>
    <w:rsid w:val="00F313B6"/>
    <w:rsid w:val="00F400E2"/>
    <w:rsid w:val="00F506D8"/>
    <w:rsid w:val="00F60187"/>
    <w:rsid w:val="00F75F9C"/>
    <w:rsid w:val="00F876F9"/>
    <w:rsid w:val="00F9578F"/>
    <w:rsid w:val="00F96CC6"/>
    <w:rsid w:val="00FB170A"/>
    <w:rsid w:val="00FB43FE"/>
    <w:rsid w:val="00FB4BBB"/>
    <w:rsid w:val="00FC0A86"/>
    <w:rsid w:val="00FD2FA5"/>
    <w:rsid w:val="00FE2101"/>
    <w:rsid w:val="00FE3479"/>
    <w:rsid w:val="00FE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  <w14:docId w14:val="6F5D3E62"/>
  <w14:defaultImageDpi w14:val="0"/>
  <w15:docId w15:val="{8EF8B8B6-C80F-413B-BB1C-C24153580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0F6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D41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5155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8D41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0732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rsid w:val="000732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  <w:style w:type="character" w:styleId="a7">
    <w:name w:val="Hyperlink"/>
    <w:basedOn w:val="a0"/>
    <w:uiPriority w:val="99"/>
    <w:rsid w:val="00825411"/>
    <w:rPr>
      <w:color w:val="0000FF"/>
      <w:u w:val="single"/>
    </w:rPr>
  </w:style>
  <w:style w:type="character" w:styleId="a8">
    <w:name w:val="page number"/>
    <w:basedOn w:val="a0"/>
    <w:uiPriority w:val="99"/>
    <w:rsid w:val="00825411"/>
  </w:style>
  <w:style w:type="table" w:styleId="a9">
    <w:name w:val="Table Grid"/>
    <w:basedOn w:val="a1"/>
    <w:uiPriority w:val="59"/>
    <w:rsid w:val="008D41C8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rsid w:val="008D41C8"/>
    <w:rPr>
      <w:color w:val="800080"/>
      <w:u w:val="single"/>
    </w:rPr>
  </w:style>
  <w:style w:type="paragraph" w:styleId="ab">
    <w:name w:val="Normal (Web)"/>
    <w:basedOn w:val="a"/>
    <w:uiPriority w:val="99"/>
    <w:rsid w:val="009165A8"/>
    <w:pPr>
      <w:suppressAutoHyphens/>
      <w:spacing w:before="280" w:after="280"/>
    </w:pPr>
    <w:rPr>
      <w:kern w:val="1"/>
    </w:rPr>
  </w:style>
  <w:style w:type="character" w:styleId="ac">
    <w:name w:val="Strong"/>
    <w:basedOn w:val="a0"/>
    <w:uiPriority w:val="22"/>
    <w:qFormat/>
    <w:rsid w:val="00B66F17"/>
    <w:rPr>
      <w:b/>
      <w:bCs/>
    </w:rPr>
  </w:style>
  <w:style w:type="character" w:customStyle="1" w:styleId="contactaddress">
    <w:name w:val="contactaddress"/>
    <w:basedOn w:val="a0"/>
    <w:uiPriority w:val="99"/>
    <w:rsid w:val="00FE2101"/>
  </w:style>
  <w:style w:type="paragraph" w:styleId="ad">
    <w:name w:val="No Spacing"/>
    <w:uiPriority w:val="99"/>
    <w:qFormat/>
    <w:rsid w:val="00FE2101"/>
    <w:pPr>
      <w:spacing w:after="0" w:line="240" w:lineRule="auto"/>
    </w:pPr>
    <w:rPr>
      <w:rFonts w:ascii="Calibri" w:hAnsi="Calibri" w:cs="Calibri"/>
      <w:lang w:eastAsia="en-US"/>
    </w:rPr>
  </w:style>
  <w:style w:type="character" w:customStyle="1" w:styleId="hps">
    <w:name w:val="hps"/>
    <w:basedOn w:val="a0"/>
    <w:uiPriority w:val="99"/>
    <w:rsid w:val="00D1532B"/>
  </w:style>
  <w:style w:type="character" w:customStyle="1" w:styleId="highlighthighlightactive">
    <w:name w:val="highlight highlight_active"/>
    <w:basedOn w:val="a0"/>
    <w:uiPriority w:val="99"/>
    <w:rsid w:val="001320D7"/>
  </w:style>
  <w:style w:type="character" w:customStyle="1" w:styleId="notranslate">
    <w:name w:val="notranslate"/>
    <w:basedOn w:val="a0"/>
    <w:uiPriority w:val="99"/>
    <w:rsid w:val="001320D7"/>
  </w:style>
  <w:style w:type="paragraph" w:styleId="ae">
    <w:name w:val="List Paragraph"/>
    <w:basedOn w:val="a"/>
    <w:uiPriority w:val="99"/>
    <w:qFormat/>
    <w:rsid w:val="001126D5"/>
    <w:pPr>
      <w:ind w:left="720"/>
    </w:pPr>
  </w:style>
  <w:style w:type="paragraph" w:customStyle="1" w:styleId="western">
    <w:name w:val="western"/>
    <w:basedOn w:val="a"/>
    <w:uiPriority w:val="99"/>
    <w:rsid w:val="0068446A"/>
    <w:pPr>
      <w:spacing w:before="100" w:beforeAutospacing="1" w:after="142" w:line="288" w:lineRule="auto"/>
    </w:pPr>
    <w:rPr>
      <w:color w:val="00000A"/>
    </w:rPr>
  </w:style>
  <w:style w:type="character" w:customStyle="1" w:styleId="apple-converted-space">
    <w:name w:val="apple-converted-space"/>
    <w:basedOn w:val="a0"/>
    <w:uiPriority w:val="99"/>
    <w:rsid w:val="003119C7"/>
  </w:style>
  <w:style w:type="character" w:customStyle="1" w:styleId="5">
    <w:name w:val="Заголовок 5 Знак"/>
    <w:basedOn w:val="a0"/>
    <w:uiPriority w:val="99"/>
    <w:rsid w:val="00CA78C5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reviewtext">
    <w:name w:val="review_text"/>
    <w:basedOn w:val="a0"/>
    <w:uiPriority w:val="99"/>
    <w:rsid w:val="00CA78C5"/>
  </w:style>
  <w:style w:type="character" w:customStyle="1" w:styleId="st">
    <w:name w:val="st"/>
    <w:basedOn w:val="a0"/>
    <w:uiPriority w:val="99"/>
    <w:rsid w:val="001018A3"/>
  </w:style>
  <w:style w:type="character" w:customStyle="1" w:styleId="valueaddress">
    <w:name w:val="value address"/>
    <w:basedOn w:val="a0"/>
    <w:uiPriority w:val="99"/>
    <w:rsid w:val="00C00F6F"/>
  </w:style>
  <w:style w:type="paragraph" w:customStyle="1" w:styleId="padding1">
    <w:name w:val="padding1"/>
    <w:basedOn w:val="a"/>
    <w:uiPriority w:val="99"/>
    <w:rsid w:val="00C00F6F"/>
    <w:pPr>
      <w:spacing w:before="100" w:beforeAutospacing="1" w:after="100" w:afterAutospacing="1"/>
    </w:pPr>
  </w:style>
  <w:style w:type="paragraph" w:styleId="af">
    <w:name w:val="Body Text"/>
    <w:basedOn w:val="a"/>
    <w:link w:val="af0"/>
    <w:uiPriority w:val="99"/>
    <w:rsid w:val="00C00F6F"/>
    <w:pPr>
      <w:suppressAutoHyphens/>
      <w:spacing w:after="140" w:line="288" w:lineRule="auto"/>
    </w:pPr>
    <w:rPr>
      <w:color w:val="00000A"/>
      <w:kern w:val="1"/>
    </w:rPr>
  </w:style>
  <w:style w:type="character" w:customStyle="1" w:styleId="af0">
    <w:name w:val="Основной текст Знак"/>
    <w:basedOn w:val="a0"/>
    <w:link w:val="af"/>
    <w:uiPriority w:val="99"/>
    <w:rPr>
      <w:sz w:val="24"/>
      <w:szCs w:val="24"/>
    </w:rPr>
  </w:style>
  <w:style w:type="character" w:customStyle="1" w:styleId="hascaption">
    <w:name w:val="hascaption"/>
    <w:basedOn w:val="a0"/>
    <w:uiPriority w:val="99"/>
    <w:rsid w:val="00C66A64"/>
  </w:style>
  <w:style w:type="character" w:customStyle="1" w:styleId="20">
    <w:name w:val="Заголовок 2 Знак"/>
    <w:basedOn w:val="a0"/>
    <w:link w:val="2"/>
    <w:uiPriority w:val="9"/>
    <w:semiHidden/>
    <w:rsid w:val="00F2515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12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7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7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2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12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2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2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1251</Words>
  <Characters>8142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на разработку дизайна сайта</vt:lpstr>
    </vt:vector>
  </TitlesOfParts>
  <Company>Grizli777</Company>
  <LinksUpToDate>false</LinksUpToDate>
  <CharactersWithSpaces>9375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на разработку дизайна сайта</dc:title>
  <dc:creator>User</dc:creator>
  <cp:lastModifiedBy>PT3</cp:lastModifiedBy>
  <cp:revision>5</cp:revision>
  <cp:lastPrinted>2017-11-16T08:19:00Z</cp:lastPrinted>
  <dcterms:created xsi:type="dcterms:W3CDTF">2020-09-18T13:00:00Z</dcterms:created>
  <dcterms:modified xsi:type="dcterms:W3CDTF">2020-10-01T09:53:00Z</dcterms:modified>
</cp:coreProperties>
</file>