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61FF9" w14:textId="285506BC" w:rsidR="00FA5691" w:rsidRDefault="00D5044B" w:rsidP="00FA5691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6"/>
          <w:szCs w:val="36"/>
        </w:rPr>
        <w:t>С</w:t>
      </w:r>
      <w:r w:rsidR="00C75F05">
        <w:rPr>
          <w:rFonts w:ascii="Trebuchet MS" w:hAnsi="Trebuchet MS"/>
          <w:b/>
          <w:sz w:val="36"/>
          <w:szCs w:val="36"/>
        </w:rPr>
        <w:t xml:space="preserve">ад </w:t>
      </w:r>
      <w:r>
        <w:rPr>
          <w:rFonts w:ascii="Trebuchet MS" w:hAnsi="Trebuchet MS"/>
          <w:b/>
          <w:sz w:val="36"/>
          <w:szCs w:val="36"/>
        </w:rPr>
        <w:t>Бориса Бурма</w:t>
      </w:r>
      <w:r w:rsidR="00876CF4">
        <w:rPr>
          <w:rFonts w:ascii="Trebuchet MS" w:hAnsi="Trebuchet MS"/>
          <w:b/>
          <w:sz w:val="36"/>
          <w:szCs w:val="36"/>
        </w:rPr>
        <w:t>т</w:t>
      </w:r>
      <w:r>
        <w:rPr>
          <w:rFonts w:ascii="Trebuchet MS" w:hAnsi="Trebuchet MS"/>
          <w:b/>
          <w:sz w:val="36"/>
          <w:szCs w:val="36"/>
        </w:rPr>
        <w:t>ова</w:t>
      </w:r>
      <w:r w:rsidR="00FA5691" w:rsidRPr="00412111">
        <w:rPr>
          <w:rFonts w:ascii="Trebuchet MS" w:hAnsi="Trebuchet MS"/>
          <w:b/>
          <w:sz w:val="32"/>
          <w:szCs w:val="32"/>
        </w:rPr>
        <w:t>.</w:t>
      </w:r>
    </w:p>
    <w:p w14:paraId="1E15849A" w14:textId="77777777" w:rsidR="00FA5691" w:rsidRDefault="00FA5691" w:rsidP="00FA5691">
      <w:pPr>
        <w:jc w:val="center"/>
        <w:rPr>
          <w:sz w:val="32"/>
          <w:szCs w:val="32"/>
        </w:rPr>
      </w:pPr>
    </w:p>
    <w:p w14:paraId="3A8CC610" w14:textId="7EFFC3EF" w:rsidR="00FA5691" w:rsidRDefault="00C75F05" w:rsidP="00FA56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FA5691" w:rsidRPr="00412111">
        <w:rPr>
          <w:b/>
          <w:sz w:val="32"/>
          <w:szCs w:val="32"/>
        </w:rPr>
        <w:t xml:space="preserve"> </w:t>
      </w:r>
      <w:r w:rsidR="00D5044B">
        <w:rPr>
          <w:b/>
          <w:sz w:val="32"/>
          <w:szCs w:val="32"/>
        </w:rPr>
        <w:t>августа</w:t>
      </w:r>
      <w:r w:rsidR="00FA5691" w:rsidRPr="00412111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  <w:r w:rsidR="00FA5691" w:rsidRPr="00412111">
        <w:rPr>
          <w:b/>
          <w:sz w:val="32"/>
          <w:szCs w:val="32"/>
        </w:rPr>
        <w:t xml:space="preserve"> года.</w:t>
      </w:r>
    </w:p>
    <w:p w14:paraId="45971D8B" w14:textId="77777777" w:rsidR="00FA5691" w:rsidRDefault="00FA5691" w:rsidP="00FA5691">
      <w:pPr>
        <w:jc w:val="center"/>
        <w:rPr>
          <w:b/>
          <w:sz w:val="32"/>
          <w:szCs w:val="32"/>
        </w:rPr>
      </w:pPr>
    </w:p>
    <w:p w14:paraId="51552D25" w14:textId="77777777" w:rsidR="00FA5691" w:rsidRDefault="00FA5691" w:rsidP="00FA5691">
      <w:pPr>
        <w:rPr>
          <w:rFonts w:ascii="Trebuchet MS" w:hAnsi="Trebuchet MS"/>
          <w:shd w:val="clear" w:color="auto" w:fill="FCFCFC"/>
        </w:rPr>
      </w:pPr>
    </w:p>
    <w:p w14:paraId="3A03CC59" w14:textId="3AE4A630" w:rsidR="000C6B81" w:rsidRPr="00D5044B" w:rsidRDefault="00D5044B" w:rsidP="00D5044B">
      <w:pPr>
        <w:rPr>
          <w:rFonts w:ascii="Trebuchet MS" w:hAnsi="Trebuchet MS"/>
          <w:b/>
          <w:bCs/>
          <w:color w:val="FF0000"/>
        </w:rPr>
      </w:pPr>
      <w:r w:rsidRPr="00D5044B">
        <w:rPr>
          <w:rFonts w:ascii="Trebuchet MS" w:hAnsi="Trebuchet MS"/>
        </w:rPr>
        <w:t>Этот сад очень необычен. Во-первых- здесь нет зеленого газона, во-вторых -нет привычного мощения, в-третьих - огромное количество цветущих многолетников, кустарников и особенно горшечных композиций. Что же здесь необычного, спросите вы? А то, что роль газона в саду играют два зеркала воды, которые значительно расширяют пространство. В одном водоеме можно спокойно плавать. Зато в другом целая коллекция цветущих нимфей, над которыми порхают стрекозы. Берега водоемов отражаются в воде и от этого пейзажа невозможно отвести взгляд. Вместо мощения деревянные настилы, что создает в саду ощущение камерности, придавая каждому уголку сада особую атмосферу. А дизайном сада и всеми композициями с большой любовью занимается его создатель –ландшафтный дизайнер и известный флорист Борис Бурматов. Борис поделится с нами секретами создания не только горшечных композиций, но и огорода в контейнерах, дающего богатый урожай овощных культур, секретами ухода за водоемами, деревянными настилами и конструкциями в течении всего года. Для нас с вами он проведет мастер-класс по созданию мужских букетов из самых неприхотливых растений, которых можно найти не только в своем саду. Не забудьте захватить с собой секаторы. Каждый из вас под его руководством сможет создать свой мужской букет и порадовать своих близких.</w:t>
      </w:r>
    </w:p>
    <w:p w14:paraId="3EC33ACA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62B323A8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0D6BE0CA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7E9B696A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2B280504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39552785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12D9F495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4E88B4BF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6D8ADB33" w14:textId="77777777" w:rsidR="000C6B81" w:rsidRDefault="000C6B81" w:rsidP="00FA5691">
      <w:pPr>
        <w:jc w:val="center"/>
        <w:rPr>
          <w:rFonts w:ascii="Trebuchet MS" w:hAnsi="Trebuchet MS"/>
          <w:b/>
          <w:bCs/>
          <w:color w:val="FF0000"/>
        </w:rPr>
      </w:pPr>
    </w:p>
    <w:p w14:paraId="03082F3D" w14:textId="5AF3DFE0" w:rsidR="00FA5691" w:rsidRPr="00FB3336" w:rsidRDefault="00FA5691" w:rsidP="00FA5691">
      <w:pPr>
        <w:jc w:val="center"/>
        <w:rPr>
          <w:rFonts w:ascii="Trebuchet MS" w:hAnsi="Trebuchet MS"/>
          <w:b/>
          <w:bCs/>
          <w:color w:val="FF0000"/>
        </w:rPr>
      </w:pPr>
      <w:r w:rsidRPr="00FB3336">
        <w:rPr>
          <w:rFonts w:ascii="Trebuchet MS" w:hAnsi="Trebuchet MS"/>
          <w:b/>
          <w:bCs/>
          <w:color w:val="FF0000"/>
        </w:rPr>
        <w:t>Стоимость тура</w:t>
      </w:r>
      <w:r>
        <w:rPr>
          <w:rFonts w:ascii="Trebuchet MS" w:hAnsi="Trebuchet MS"/>
          <w:b/>
          <w:bCs/>
          <w:color w:val="FF0000"/>
        </w:rPr>
        <w:t>:</w:t>
      </w:r>
      <w:r w:rsidR="00067CFC">
        <w:rPr>
          <w:rFonts w:ascii="Trebuchet MS" w:hAnsi="Trebuchet MS"/>
          <w:b/>
          <w:bCs/>
          <w:color w:val="FF0000"/>
        </w:rPr>
        <w:t xml:space="preserve"> 3500</w:t>
      </w:r>
      <w:r>
        <w:rPr>
          <w:rFonts w:ascii="Trebuchet MS" w:hAnsi="Trebuchet MS"/>
          <w:b/>
          <w:bCs/>
          <w:color w:val="FF0000"/>
        </w:rPr>
        <w:t xml:space="preserve"> </w:t>
      </w:r>
      <w:r w:rsidR="00FD04E6">
        <w:rPr>
          <w:rFonts w:ascii="Trebuchet MS" w:hAnsi="Trebuchet MS"/>
          <w:b/>
          <w:bCs/>
          <w:color w:val="FF0000"/>
        </w:rPr>
        <w:t>рублей</w:t>
      </w:r>
    </w:p>
    <w:p w14:paraId="6C08E670" w14:textId="77777777" w:rsidR="00FA5691" w:rsidRPr="00180010" w:rsidRDefault="00FA5691" w:rsidP="00FA5691">
      <w:pPr>
        <w:rPr>
          <w:rFonts w:ascii="Trebuchet MS" w:hAnsi="Trebuchet MS"/>
        </w:rPr>
      </w:pPr>
    </w:p>
    <w:p w14:paraId="2C7D4822" w14:textId="1E725700" w:rsidR="00FA5691" w:rsidRDefault="00FA5691" w:rsidP="00FA5691">
      <w:pPr>
        <w:jc w:val="both"/>
        <w:rPr>
          <w:rFonts w:ascii="Trebuchet MS" w:hAnsi="Trebuchet MS"/>
        </w:rPr>
      </w:pPr>
      <w:r w:rsidRPr="004A0233">
        <w:rPr>
          <w:rFonts w:ascii="Trebuchet MS" w:hAnsi="Trebuchet MS"/>
          <w:b/>
          <w:u w:val="single"/>
        </w:rPr>
        <w:t>В стоимость тура входит</w:t>
      </w:r>
      <w:r w:rsidRPr="004A0233">
        <w:rPr>
          <w:rFonts w:ascii="Trebuchet MS" w:hAnsi="Trebuchet MS"/>
        </w:rPr>
        <w:t>: транспортные услуги согласно п</w:t>
      </w:r>
      <w:r>
        <w:rPr>
          <w:rFonts w:ascii="Trebuchet MS" w:hAnsi="Trebuchet MS"/>
        </w:rPr>
        <w:t>рограмме, сопровождение группы</w:t>
      </w:r>
      <w:r w:rsidRPr="004A0233">
        <w:rPr>
          <w:rFonts w:ascii="Trebuchet MS" w:hAnsi="Trebuchet MS"/>
        </w:rPr>
        <w:t>. Место встречи группы – ст.м.</w:t>
      </w:r>
      <w:r w:rsidR="00067CFC">
        <w:rPr>
          <w:rFonts w:ascii="Trebuchet MS" w:hAnsi="Trebuchet MS"/>
        </w:rPr>
        <w:t xml:space="preserve"> Мякинино</w:t>
      </w:r>
      <w:r w:rsidRPr="004A0233">
        <w:rPr>
          <w:rFonts w:ascii="Trebuchet MS" w:hAnsi="Trebuchet MS"/>
        </w:rPr>
        <w:t>, время встречи –</w:t>
      </w:r>
      <w:r>
        <w:rPr>
          <w:rFonts w:ascii="Trebuchet MS" w:hAnsi="Trebuchet MS"/>
        </w:rPr>
        <w:t xml:space="preserve"> </w:t>
      </w:r>
      <w:r w:rsidR="00067CFC">
        <w:rPr>
          <w:rFonts w:ascii="Trebuchet MS" w:hAnsi="Trebuchet MS"/>
        </w:rPr>
        <w:t>9</w:t>
      </w:r>
      <w:r w:rsidR="00FD04E6">
        <w:rPr>
          <w:rFonts w:ascii="Trebuchet MS" w:hAnsi="Trebuchet MS"/>
        </w:rPr>
        <w:t xml:space="preserve"> </w:t>
      </w:r>
      <w:r w:rsidRPr="004A0233">
        <w:rPr>
          <w:rFonts w:ascii="Trebuchet MS" w:hAnsi="Trebuchet MS"/>
        </w:rPr>
        <w:t xml:space="preserve">часов утра. </w:t>
      </w:r>
    </w:p>
    <w:p w14:paraId="5D450B0E" w14:textId="77777777" w:rsidR="00FD04E6" w:rsidRDefault="00FD04E6" w:rsidP="00FA5691">
      <w:pPr>
        <w:jc w:val="both"/>
        <w:rPr>
          <w:rFonts w:ascii="Trebuchet MS" w:hAnsi="Trebuchet MS"/>
        </w:rPr>
      </w:pPr>
    </w:p>
    <w:p w14:paraId="6D28BD99" w14:textId="77777777" w:rsidR="00FA5691" w:rsidRDefault="00FA5691" w:rsidP="00FA5691">
      <w:pPr>
        <w:jc w:val="both"/>
        <w:rPr>
          <w:rStyle w:val="a9"/>
          <w:rFonts w:ascii="Trebuchet MS" w:hAnsi="Trebuchet MS"/>
          <w:color w:val="FF0000"/>
        </w:rPr>
      </w:pPr>
    </w:p>
    <w:p w14:paraId="132E6558" w14:textId="025A1C07" w:rsidR="002451A9" w:rsidRPr="00FA5691" w:rsidRDefault="00FA5691" w:rsidP="00C75F05">
      <w:pPr>
        <w:jc w:val="both"/>
      </w:pPr>
      <w:r w:rsidRPr="004A0233">
        <w:rPr>
          <w:rStyle w:val="a9"/>
          <w:rFonts w:ascii="Trebuchet MS" w:hAnsi="Trebuchet MS"/>
          <w:color w:val="FF0000"/>
        </w:rPr>
        <w:t xml:space="preserve">Руководитель группы </w:t>
      </w:r>
      <w:r w:rsidR="00C75F05">
        <w:rPr>
          <w:rStyle w:val="a9"/>
          <w:rFonts w:ascii="Trebuchet MS" w:hAnsi="Trebuchet MS"/>
          <w:color w:val="FF0000"/>
        </w:rPr>
        <w:t>–</w:t>
      </w:r>
      <w:r w:rsidRPr="004A0233">
        <w:rPr>
          <w:rStyle w:val="a9"/>
          <w:rFonts w:ascii="Trebuchet MS" w:hAnsi="Trebuchet MS"/>
          <w:color w:val="FF0000"/>
        </w:rPr>
        <w:t xml:space="preserve"> </w:t>
      </w:r>
      <w:r w:rsidR="007F2923">
        <w:rPr>
          <w:rStyle w:val="a9"/>
          <w:rFonts w:ascii="Trebuchet MS" w:hAnsi="Trebuchet MS"/>
          <w:color w:val="000000"/>
        </w:rPr>
        <w:t xml:space="preserve">Зоя Козичева </w:t>
      </w:r>
      <w:r w:rsidR="007F2923">
        <w:rPr>
          <w:rStyle w:val="a9"/>
          <w:rFonts w:ascii="Trebuchet MS" w:hAnsi="Trebuchet MS"/>
          <w:color w:val="333333"/>
        </w:rPr>
        <w:t>ландшафтный архитектор, за плечами которого более двадцати лет успешной деятельности в области озеленения и благоустройства частных и общественных территорий, авторских садов. Она — дважды «Лауреат ВВЦ». Награждена почетной грамотой за большой личный вклад в социально-экономическое развитие Одинцовского района (Одинцовский Гуманитарный, университет, Экспериментальная школа, центральный парк, территория зданий администрации г. Одинцово, хоккейного и волейбольного центров г. Одинцово). Зоя Козичева - автор и ведущая телевизионных проектов: " Ландшафтный дизайн», "Идеальный сад», «Прогулка по саду» на канале «Усадьба». Ее новые проекты стартовали в 2020 году на канале "Загородный". Это цикл программ «С миру по нитке» и "Современный огород с Зоей Козичевой". Телевизионные проекты автора с особой манерой и точкой зрения дважды были отмечены «Национальной российской премией по ландшафтной архитектуре»: (Золотой диплом) - за программы «Прогулка по саду» и «Современный огород с Зоей Козичевой».</w:t>
      </w:r>
    </w:p>
    <w:sectPr w:rsidR="002451A9" w:rsidRPr="00FA5691" w:rsidSect="00660A55">
      <w:headerReference w:type="even" r:id="rId6"/>
      <w:footerReference w:type="default" r:id="rId7"/>
      <w:headerReference w:type="first" r:id="rId8"/>
      <w:pgSz w:w="11906" w:h="16838"/>
      <w:pgMar w:top="1021" w:right="284" w:bottom="1985" w:left="284" w:header="72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8521B" w14:textId="77777777" w:rsidR="006E09E7" w:rsidRDefault="006E09E7">
      <w:r>
        <w:separator/>
      </w:r>
    </w:p>
  </w:endnote>
  <w:endnote w:type="continuationSeparator" w:id="0">
    <w:p w14:paraId="718B97E9" w14:textId="77777777" w:rsidR="006E09E7" w:rsidRDefault="006E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350F8" w14:textId="77777777" w:rsidR="00270095" w:rsidRDefault="006E09E7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2C0DD5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76115513" r:id="rId2"/>
      </w:object>
    </w:r>
    <w:r>
      <w:rPr>
        <w:noProof/>
      </w:rPr>
      <w:object w:dxaOrig="1440" w:dyaOrig="1440" w14:anchorId="29C262C3"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76115514" r:id="rId4"/>
      </w:object>
    </w:r>
    <w:r>
      <w:rPr>
        <w:rFonts w:ascii="Calibri" w:hAnsi="Calibri"/>
        <w:color w:val="000000"/>
        <w:sz w:val="20"/>
        <w:szCs w:val="20"/>
      </w:rPr>
      <w:pict w14:anchorId="21539F58">
        <v:rect id="_x0000_i1027" style="width:457.25pt;height:1.35pt" o:hrpct="833" o:hralign="right" o:hrstd="t" o:hrnoshade="t" o:hr="t" fillcolor="black" stroked="f"/>
      </w:pict>
    </w:r>
  </w:p>
  <w:p w14:paraId="7D361281" w14:textId="64CF44A9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2</w:t>
    </w:r>
    <w:r w:rsidR="00D5044B" w:rsidRPr="00D5044B">
      <w:rPr>
        <w:rFonts w:ascii="Calibri" w:hAnsi="Calibri"/>
        <w:color w:val="3F5B9C"/>
        <w:sz w:val="20"/>
        <w:szCs w:val="20"/>
      </w:rPr>
      <w:t>86</w:t>
    </w:r>
    <w:r w:rsidRPr="0092676F">
      <w:rPr>
        <w:rFonts w:ascii="Calibri" w:hAnsi="Calibri"/>
        <w:color w:val="3F5B9C"/>
        <w:sz w:val="20"/>
        <w:szCs w:val="20"/>
      </w:rPr>
      <w:t>-3723, 970-42-47</w:t>
    </w:r>
  </w:p>
  <w:p w14:paraId="1E70EBF5" w14:textId="0E1F99A1" w:rsidR="009F143F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D5044B">
      <w:rPr>
        <w:rFonts w:ascii="Calibri" w:hAnsi="Calibri"/>
        <w:color w:val="3F5B9C"/>
        <w:sz w:val="20"/>
        <w:szCs w:val="20"/>
      </w:rPr>
      <w:t xml:space="preserve">                                    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2</w:t>
    </w:r>
    <w:r w:rsidR="00D5044B">
      <w:rPr>
        <w:rFonts w:ascii="Calibri" w:hAnsi="Calibri"/>
        <w:color w:val="3F5B9C"/>
        <w:sz w:val="20"/>
        <w:szCs w:val="20"/>
        <w:lang w:val="en-US"/>
      </w:rPr>
      <w:t>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-3723, 970-42-47</w:t>
    </w:r>
  </w:p>
  <w:p w14:paraId="6D18CAAD" w14:textId="77777777" w:rsidR="00EB0734" w:rsidRPr="00F160B7" w:rsidRDefault="006E09E7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hyperlink r:id="rId5" w:history="1">
      <w:r w:rsidR="00EB0734" w:rsidRPr="006A4586">
        <w:rPr>
          <w:rStyle w:val="a5"/>
          <w:rFonts w:ascii="Calibri" w:hAnsi="Calibri"/>
          <w:sz w:val="20"/>
          <w:szCs w:val="20"/>
          <w:lang w:val="en-US"/>
        </w:rPr>
        <w:t>www.profytravels.ru</w:t>
      </w:r>
    </w:hyperlink>
    <w:r w:rsidR="00EB0734"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 w:history="1">
      <w:r w:rsidR="00EB0734" w:rsidRPr="006A4586">
        <w:rPr>
          <w:rStyle w:val="a5"/>
          <w:rFonts w:ascii="Calibri" w:hAnsi="Calibri"/>
          <w:sz w:val="20"/>
          <w:szCs w:val="20"/>
          <w:lang w:val="en-US"/>
        </w:rPr>
        <w:t>mail@profytravels.ru</w:t>
      </w:r>
    </w:hyperlink>
    <w:r w:rsidR="00EB0734">
      <w:rPr>
        <w:rFonts w:ascii="Calibri" w:hAnsi="Calibri"/>
        <w:color w:val="3F5B9C"/>
        <w:sz w:val="20"/>
        <w:szCs w:val="20"/>
        <w:lang w:val="en-US"/>
      </w:rPr>
      <w:t xml:space="preserve">  </w:t>
    </w:r>
  </w:p>
  <w:p w14:paraId="6B244349" w14:textId="77777777" w:rsidR="00323B8F" w:rsidRPr="00F160B7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34860" w14:textId="77777777" w:rsidR="006E09E7" w:rsidRDefault="006E09E7">
      <w:r>
        <w:separator/>
      </w:r>
    </w:p>
  </w:footnote>
  <w:footnote w:type="continuationSeparator" w:id="0">
    <w:p w14:paraId="79BC222F" w14:textId="77777777" w:rsidR="006E09E7" w:rsidRDefault="006E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0538" w14:textId="77777777" w:rsidR="001A1214" w:rsidRDefault="006E09E7">
    <w:pPr>
      <w:pStyle w:val="a3"/>
    </w:pPr>
    <w:r>
      <w:rPr>
        <w:noProof/>
      </w:rPr>
      <w:pict w14:anchorId="69B3A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D0610" w14:textId="77777777" w:rsidR="001A1214" w:rsidRDefault="006E09E7">
    <w:pPr>
      <w:pStyle w:val="a3"/>
    </w:pPr>
    <w:r>
      <w:rPr>
        <w:noProof/>
      </w:rPr>
      <w:pict w14:anchorId="2014B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501"/>
    <w:rsid w:val="000050CE"/>
    <w:rsid w:val="000151A2"/>
    <w:rsid w:val="0001588D"/>
    <w:rsid w:val="00016191"/>
    <w:rsid w:val="0004344F"/>
    <w:rsid w:val="00050D1F"/>
    <w:rsid w:val="00065449"/>
    <w:rsid w:val="00067CFC"/>
    <w:rsid w:val="00073271"/>
    <w:rsid w:val="00091656"/>
    <w:rsid w:val="000A4D94"/>
    <w:rsid w:val="000B1D3C"/>
    <w:rsid w:val="000C113C"/>
    <w:rsid w:val="000C67FB"/>
    <w:rsid w:val="000C6B81"/>
    <w:rsid w:val="000E54D6"/>
    <w:rsid w:val="0011420F"/>
    <w:rsid w:val="001236B7"/>
    <w:rsid w:val="00144AE9"/>
    <w:rsid w:val="00145EBD"/>
    <w:rsid w:val="00156447"/>
    <w:rsid w:val="00162A0D"/>
    <w:rsid w:val="00163712"/>
    <w:rsid w:val="00180010"/>
    <w:rsid w:val="00183575"/>
    <w:rsid w:val="00195BF4"/>
    <w:rsid w:val="00196F39"/>
    <w:rsid w:val="00196F52"/>
    <w:rsid w:val="001A1214"/>
    <w:rsid w:val="001A3724"/>
    <w:rsid w:val="001A6640"/>
    <w:rsid w:val="001B4934"/>
    <w:rsid w:val="001E0C18"/>
    <w:rsid w:val="001E79CF"/>
    <w:rsid w:val="001F4012"/>
    <w:rsid w:val="0021211E"/>
    <w:rsid w:val="00240EFC"/>
    <w:rsid w:val="002451A9"/>
    <w:rsid w:val="00257AA7"/>
    <w:rsid w:val="00266507"/>
    <w:rsid w:val="00270095"/>
    <w:rsid w:val="00270221"/>
    <w:rsid w:val="0027093F"/>
    <w:rsid w:val="00296840"/>
    <w:rsid w:val="00297095"/>
    <w:rsid w:val="002A7B62"/>
    <w:rsid w:val="002D3DC5"/>
    <w:rsid w:val="002E16D7"/>
    <w:rsid w:val="002E2F78"/>
    <w:rsid w:val="002F1562"/>
    <w:rsid w:val="002F53A8"/>
    <w:rsid w:val="00304295"/>
    <w:rsid w:val="003178F5"/>
    <w:rsid w:val="00321BB0"/>
    <w:rsid w:val="00323B8F"/>
    <w:rsid w:val="00335F2C"/>
    <w:rsid w:val="003400BC"/>
    <w:rsid w:val="0034435F"/>
    <w:rsid w:val="00350F65"/>
    <w:rsid w:val="003535D1"/>
    <w:rsid w:val="0035472A"/>
    <w:rsid w:val="003609C0"/>
    <w:rsid w:val="00366A3B"/>
    <w:rsid w:val="00367548"/>
    <w:rsid w:val="003B73CF"/>
    <w:rsid w:val="003C0077"/>
    <w:rsid w:val="003C38CD"/>
    <w:rsid w:val="003D159D"/>
    <w:rsid w:val="003D39EF"/>
    <w:rsid w:val="003E44F0"/>
    <w:rsid w:val="00402EF2"/>
    <w:rsid w:val="00406144"/>
    <w:rsid w:val="0040747D"/>
    <w:rsid w:val="00440537"/>
    <w:rsid w:val="004612A8"/>
    <w:rsid w:val="00487F08"/>
    <w:rsid w:val="00495C59"/>
    <w:rsid w:val="004C74C7"/>
    <w:rsid w:val="004F3115"/>
    <w:rsid w:val="0050723C"/>
    <w:rsid w:val="00511120"/>
    <w:rsid w:val="00514501"/>
    <w:rsid w:val="0052572A"/>
    <w:rsid w:val="00543346"/>
    <w:rsid w:val="00546033"/>
    <w:rsid w:val="00552DE5"/>
    <w:rsid w:val="00560B8B"/>
    <w:rsid w:val="00562923"/>
    <w:rsid w:val="0057169F"/>
    <w:rsid w:val="00582BDD"/>
    <w:rsid w:val="005A3B20"/>
    <w:rsid w:val="005E0B81"/>
    <w:rsid w:val="005E39F7"/>
    <w:rsid w:val="005F0E15"/>
    <w:rsid w:val="005F3A7D"/>
    <w:rsid w:val="005F75D0"/>
    <w:rsid w:val="00604F42"/>
    <w:rsid w:val="00613351"/>
    <w:rsid w:val="006200B2"/>
    <w:rsid w:val="00631CC1"/>
    <w:rsid w:val="006378F9"/>
    <w:rsid w:val="00646DB5"/>
    <w:rsid w:val="00654BAD"/>
    <w:rsid w:val="00660A55"/>
    <w:rsid w:val="0067063F"/>
    <w:rsid w:val="00672988"/>
    <w:rsid w:val="00673B57"/>
    <w:rsid w:val="00680A02"/>
    <w:rsid w:val="0068620B"/>
    <w:rsid w:val="00693288"/>
    <w:rsid w:val="006A7B78"/>
    <w:rsid w:val="006B1483"/>
    <w:rsid w:val="006B62EA"/>
    <w:rsid w:val="006C390D"/>
    <w:rsid w:val="006C4462"/>
    <w:rsid w:val="006D5020"/>
    <w:rsid w:val="006E09E7"/>
    <w:rsid w:val="006F73A3"/>
    <w:rsid w:val="00701C5B"/>
    <w:rsid w:val="00713C2A"/>
    <w:rsid w:val="00714461"/>
    <w:rsid w:val="0072171A"/>
    <w:rsid w:val="00730AE1"/>
    <w:rsid w:val="00743B2B"/>
    <w:rsid w:val="00750FE5"/>
    <w:rsid w:val="00753C02"/>
    <w:rsid w:val="00756248"/>
    <w:rsid w:val="00756576"/>
    <w:rsid w:val="0076146D"/>
    <w:rsid w:val="00773E9C"/>
    <w:rsid w:val="00791F4A"/>
    <w:rsid w:val="00796B3F"/>
    <w:rsid w:val="007A2FB4"/>
    <w:rsid w:val="007B05F7"/>
    <w:rsid w:val="007C63CC"/>
    <w:rsid w:val="007D2D12"/>
    <w:rsid w:val="007E5DF4"/>
    <w:rsid w:val="007E7CD9"/>
    <w:rsid w:val="007F2923"/>
    <w:rsid w:val="007F3151"/>
    <w:rsid w:val="00801884"/>
    <w:rsid w:val="0080418A"/>
    <w:rsid w:val="00816339"/>
    <w:rsid w:val="0081766D"/>
    <w:rsid w:val="00822AA0"/>
    <w:rsid w:val="00825411"/>
    <w:rsid w:val="00832A50"/>
    <w:rsid w:val="008377A0"/>
    <w:rsid w:val="00841A3D"/>
    <w:rsid w:val="0086470D"/>
    <w:rsid w:val="00876CF4"/>
    <w:rsid w:val="008A2244"/>
    <w:rsid w:val="008D3A2B"/>
    <w:rsid w:val="008D41C8"/>
    <w:rsid w:val="008D7683"/>
    <w:rsid w:val="008F0F86"/>
    <w:rsid w:val="00902BE3"/>
    <w:rsid w:val="0092676F"/>
    <w:rsid w:val="00932D37"/>
    <w:rsid w:val="009401A9"/>
    <w:rsid w:val="00944498"/>
    <w:rsid w:val="00944873"/>
    <w:rsid w:val="00960C3E"/>
    <w:rsid w:val="00966BB0"/>
    <w:rsid w:val="00975ABD"/>
    <w:rsid w:val="00980FAD"/>
    <w:rsid w:val="00981BF3"/>
    <w:rsid w:val="0098484C"/>
    <w:rsid w:val="00984A6F"/>
    <w:rsid w:val="00993899"/>
    <w:rsid w:val="009A68D3"/>
    <w:rsid w:val="009B585E"/>
    <w:rsid w:val="009B5F8A"/>
    <w:rsid w:val="009C7901"/>
    <w:rsid w:val="009D1851"/>
    <w:rsid w:val="009F143F"/>
    <w:rsid w:val="009F1B82"/>
    <w:rsid w:val="009F20B1"/>
    <w:rsid w:val="009F50BA"/>
    <w:rsid w:val="00A0072D"/>
    <w:rsid w:val="00A434A8"/>
    <w:rsid w:val="00A465EC"/>
    <w:rsid w:val="00A53CBB"/>
    <w:rsid w:val="00A61FAD"/>
    <w:rsid w:val="00A62DDB"/>
    <w:rsid w:val="00A71FE7"/>
    <w:rsid w:val="00A7349B"/>
    <w:rsid w:val="00A76FE9"/>
    <w:rsid w:val="00A800A8"/>
    <w:rsid w:val="00A83050"/>
    <w:rsid w:val="00A868C3"/>
    <w:rsid w:val="00A87C2E"/>
    <w:rsid w:val="00A955E2"/>
    <w:rsid w:val="00AA5509"/>
    <w:rsid w:val="00AB4817"/>
    <w:rsid w:val="00AC136C"/>
    <w:rsid w:val="00AF781A"/>
    <w:rsid w:val="00AF7F8D"/>
    <w:rsid w:val="00B03776"/>
    <w:rsid w:val="00B047F2"/>
    <w:rsid w:val="00B0516F"/>
    <w:rsid w:val="00B053D1"/>
    <w:rsid w:val="00B11360"/>
    <w:rsid w:val="00B24F69"/>
    <w:rsid w:val="00B25734"/>
    <w:rsid w:val="00B369F3"/>
    <w:rsid w:val="00B37B87"/>
    <w:rsid w:val="00B461E8"/>
    <w:rsid w:val="00B70485"/>
    <w:rsid w:val="00B841DC"/>
    <w:rsid w:val="00BB1883"/>
    <w:rsid w:val="00BB709F"/>
    <w:rsid w:val="00BC7655"/>
    <w:rsid w:val="00BD61C9"/>
    <w:rsid w:val="00BD7C7E"/>
    <w:rsid w:val="00BE77E6"/>
    <w:rsid w:val="00BF398D"/>
    <w:rsid w:val="00C02AB6"/>
    <w:rsid w:val="00C205BF"/>
    <w:rsid w:val="00C2440C"/>
    <w:rsid w:val="00C2678D"/>
    <w:rsid w:val="00C323D0"/>
    <w:rsid w:val="00C57DE7"/>
    <w:rsid w:val="00C652D9"/>
    <w:rsid w:val="00C73F36"/>
    <w:rsid w:val="00C74A66"/>
    <w:rsid w:val="00C75F05"/>
    <w:rsid w:val="00C8471B"/>
    <w:rsid w:val="00C856F7"/>
    <w:rsid w:val="00C86331"/>
    <w:rsid w:val="00C87CB1"/>
    <w:rsid w:val="00CA1013"/>
    <w:rsid w:val="00CB0B62"/>
    <w:rsid w:val="00CB611F"/>
    <w:rsid w:val="00CC571E"/>
    <w:rsid w:val="00CD1CAD"/>
    <w:rsid w:val="00CD3770"/>
    <w:rsid w:val="00CE5467"/>
    <w:rsid w:val="00CF01CC"/>
    <w:rsid w:val="00CF66EC"/>
    <w:rsid w:val="00D0448E"/>
    <w:rsid w:val="00D15B92"/>
    <w:rsid w:val="00D242F9"/>
    <w:rsid w:val="00D33E06"/>
    <w:rsid w:val="00D34164"/>
    <w:rsid w:val="00D42A53"/>
    <w:rsid w:val="00D47B7E"/>
    <w:rsid w:val="00D5044B"/>
    <w:rsid w:val="00D60AA6"/>
    <w:rsid w:val="00D62BC9"/>
    <w:rsid w:val="00D73D8B"/>
    <w:rsid w:val="00D76116"/>
    <w:rsid w:val="00D95D70"/>
    <w:rsid w:val="00DA00F0"/>
    <w:rsid w:val="00DB0DFF"/>
    <w:rsid w:val="00DB1DA8"/>
    <w:rsid w:val="00DF09F7"/>
    <w:rsid w:val="00E03C30"/>
    <w:rsid w:val="00E124BA"/>
    <w:rsid w:val="00E277A1"/>
    <w:rsid w:val="00E334CC"/>
    <w:rsid w:val="00E64C0F"/>
    <w:rsid w:val="00E83466"/>
    <w:rsid w:val="00E8639E"/>
    <w:rsid w:val="00E90C3D"/>
    <w:rsid w:val="00E90EA3"/>
    <w:rsid w:val="00EB0734"/>
    <w:rsid w:val="00EB4EF5"/>
    <w:rsid w:val="00ED4666"/>
    <w:rsid w:val="00EF2B7B"/>
    <w:rsid w:val="00EF4F52"/>
    <w:rsid w:val="00F053A4"/>
    <w:rsid w:val="00F160B7"/>
    <w:rsid w:val="00F22A5D"/>
    <w:rsid w:val="00F30916"/>
    <w:rsid w:val="00F579ED"/>
    <w:rsid w:val="00F57F6A"/>
    <w:rsid w:val="00F64B30"/>
    <w:rsid w:val="00F769D7"/>
    <w:rsid w:val="00F80097"/>
    <w:rsid w:val="00F85E3A"/>
    <w:rsid w:val="00F86E26"/>
    <w:rsid w:val="00FA5691"/>
    <w:rsid w:val="00FB170A"/>
    <w:rsid w:val="00FB3336"/>
    <w:rsid w:val="00FC3E79"/>
    <w:rsid w:val="00FC4EF7"/>
    <w:rsid w:val="00FD04E6"/>
    <w:rsid w:val="00FE470C"/>
    <w:rsid w:val="00FF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1C7D44FC"/>
  <w15:docId w15:val="{49CA5C49-8C6A-4DB4-9D5E-98254E18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60B7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rsid w:val="008D41C8"/>
    <w:rPr>
      <w:color w:val="800080"/>
      <w:u w:val="single"/>
    </w:rPr>
  </w:style>
  <w:style w:type="character" w:styleId="a9">
    <w:name w:val="Strong"/>
    <w:qFormat/>
    <w:rsid w:val="00F160B7"/>
    <w:rPr>
      <w:b/>
      <w:bCs/>
    </w:rPr>
  </w:style>
  <w:style w:type="paragraph" w:styleId="aa">
    <w:name w:val="Normal (Web)"/>
    <w:basedOn w:val="a"/>
    <w:uiPriority w:val="99"/>
    <w:rsid w:val="00FF600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2451A9"/>
    <w:rPr>
      <w:rFonts w:ascii="Calibri" w:eastAsia="Calibri" w:hAnsi="Calibri"/>
      <w:sz w:val="22"/>
      <w:szCs w:val="22"/>
      <w:lang w:eastAsia="en-US"/>
    </w:rPr>
  </w:style>
  <w:style w:type="character" w:customStyle="1" w:styleId="s3">
    <w:name w:val="s3"/>
    <w:basedOn w:val="a0"/>
    <w:rsid w:val="002451A9"/>
  </w:style>
  <w:style w:type="character" w:customStyle="1" w:styleId="s4">
    <w:name w:val="s4"/>
    <w:basedOn w:val="a0"/>
    <w:rsid w:val="002451A9"/>
  </w:style>
  <w:style w:type="character" w:customStyle="1" w:styleId="s10">
    <w:name w:val="s10"/>
    <w:basedOn w:val="a0"/>
    <w:rsid w:val="002451A9"/>
  </w:style>
  <w:style w:type="character" w:customStyle="1" w:styleId="hps">
    <w:name w:val="hps"/>
    <w:basedOn w:val="a0"/>
    <w:rsid w:val="0086470D"/>
  </w:style>
  <w:style w:type="character" w:styleId="ac">
    <w:name w:val="Emphasis"/>
    <w:basedOn w:val="a0"/>
    <w:uiPriority w:val="20"/>
    <w:qFormat/>
    <w:rsid w:val="00660A55"/>
    <w:rPr>
      <w:i/>
      <w:iCs/>
    </w:rPr>
  </w:style>
  <w:style w:type="character" w:customStyle="1" w:styleId="caps">
    <w:name w:val="caps"/>
    <w:basedOn w:val="a0"/>
    <w:rsid w:val="00960C3E"/>
  </w:style>
  <w:style w:type="character" w:customStyle="1" w:styleId="numbers">
    <w:name w:val="numbers"/>
    <w:basedOn w:val="a0"/>
    <w:rsid w:val="00960C3E"/>
  </w:style>
  <w:style w:type="character" w:customStyle="1" w:styleId="c-1">
    <w:name w:val="c-1"/>
    <w:basedOn w:val="a0"/>
    <w:rsid w:val="00960C3E"/>
  </w:style>
  <w:style w:type="character" w:customStyle="1" w:styleId="notranslate">
    <w:name w:val="notranslate"/>
    <w:basedOn w:val="a0"/>
    <w:rsid w:val="00CB611F"/>
  </w:style>
  <w:style w:type="character" w:customStyle="1" w:styleId="apple-converted-space">
    <w:name w:val="apple-converted-space"/>
    <w:basedOn w:val="a0"/>
    <w:rsid w:val="00BF398D"/>
  </w:style>
  <w:style w:type="paragraph" w:styleId="ad">
    <w:name w:val="Body Text"/>
    <w:basedOn w:val="a"/>
    <w:link w:val="ae"/>
    <w:rsid w:val="000C6B81"/>
    <w:pPr>
      <w:suppressAutoHyphens/>
      <w:spacing w:after="140" w:line="288" w:lineRule="auto"/>
    </w:pPr>
    <w:rPr>
      <w:color w:val="00000A"/>
      <w:kern w:val="1"/>
    </w:rPr>
  </w:style>
  <w:style w:type="character" w:customStyle="1" w:styleId="ae">
    <w:name w:val="Основной текст Знак"/>
    <w:basedOn w:val="a0"/>
    <w:link w:val="ad"/>
    <w:rsid w:val="000C6B81"/>
    <w:rPr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hyperlink" Target="mailto:mail@profytravels.ru" TargetMode="External"/><Relationship Id="rId5" Type="http://schemas.openxmlformats.org/officeDocument/2006/relationships/hyperlink" Target="http://www.profytravels.ru" TargetMode="External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57;&#1072;&#1076;&#1099;%20&#1051;&#1086;&#1085;&#1076;&#1086;&#1085;&#1072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651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52</cp:revision>
  <cp:lastPrinted>2013-12-11T15:45:00Z</cp:lastPrinted>
  <dcterms:created xsi:type="dcterms:W3CDTF">2016-10-28T10:11:00Z</dcterms:created>
  <dcterms:modified xsi:type="dcterms:W3CDTF">2021-03-01T11:52:00Z</dcterms:modified>
</cp:coreProperties>
</file>