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F25A" w14:textId="68766856" w:rsidR="00CD562B" w:rsidRDefault="00FD0D38">
      <w:pPr>
        <w:spacing w:beforeAutospacing="1" w:afterAutospacing="1"/>
        <w:jc w:val="center"/>
        <w:outlineLvl w:val="0"/>
        <w:rPr>
          <w:rFonts w:ascii="Trebuchet MS" w:hAnsi="Trebuchet MS" w:cs="Trebuchet MS"/>
          <w:b/>
          <w:bCs/>
          <w:color w:val="FF0000"/>
          <w:sz w:val="36"/>
          <w:szCs w:val="36"/>
        </w:rPr>
      </w:pPr>
      <w:r>
        <w:rPr>
          <w:rFonts w:ascii="Trebuchet MS" w:hAnsi="Trebuchet MS" w:cs="Trebuchet MS"/>
          <w:b/>
          <w:bCs/>
          <w:color w:val="FF0000"/>
          <w:sz w:val="36"/>
          <w:szCs w:val="36"/>
        </w:rPr>
        <w:t>Из многоликого Стамбула в край «фей и троглодитов»</w:t>
      </w:r>
    </w:p>
    <w:p w14:paraId="172D43D6" w14:textId="7DC0365C" w:rsidR="00CD562B" w:rsidRDefault="00FD0D38">
      <w:pPr>
        <w:spacing w:beforeAutospacing="1" w:afterAutospacing="1"/>
        <w:jc w:val="center"/>
        <w:outlineLvl w:val="0"/>
        <w:rPr>
          <w:rFonts w:ascii="Trebuchet MS" w:hAnsi="Trebuchet MS" w:cs="Trebuchet MS"/>
          <w:b/>
          <w:bCs/>
          <w:i/>
          <w:iCs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13 - 17</w:t>
      </w:r>
      <w:r w:rsidR="00093CAD">
        <w:rPr>
          <w:rFonts w:ascii="Trebuchet MS" w:hAnsi="Trebuchet MS" w:cs="Trebuchet MS"/>
          <w:b/>
          <w:bCs/>
          <w:sz w:val="22"/>
          <w:szCs w:val="22"/>
        </w:rPr>
        <w:t xml:space="preserve"> апреля</w:t>
      </w:r>
      <w:r w:rsidR="0085722F">
        <w:rPr>
          <w:rFonts w:ascii="Trebuchet MS" w:hAnsi="Trebuchet MS" w:cs="Trebuchet MS"/>
          <w:b/>
          <w:bCs/>
          <w:sz w:val="22"/>
          <w:szCs w:val="22"/>
        </w:rPr>
        <w:t xml:space="preserve"> 2022</w:t>
      </w:r>
      <w:r w:rsidR="00240834">
        <w:rPr>
          <w:rFonts w:ascii="Trebuchet MS" w:hAnsi="Trebuchet MS" w:cs="Trebuchet MS"/>
          <w:b/>
          <w:bCs/>
          <w:sz w:val="22"/>
          <w:szCs w:val="22"/>
        </w:rPr>
        <w:t xml:space="preserve"> г</w:t>
      </w:r>
      <w:r w:rsidR="00240834">
        <w:rPr>
          <w:rFonts w:ascii="Trebuchet MS" w:hAnsi="Trebuchet MS" w:cs="Trebuchet MS"/>
          <w:b/>
          <w:bCs/>
          <w:i/>
          <w:iCs/>
          <w:sz w:val="22"/>
          <w:szCs w:val="22"/>
        </w:rPr>
        <w:t>.</w:t>
      </w:r>
    </w:p>
    <w:p w14:paraId="128221C9" w14:textId="35402B93" w:rsidR="00CD562B" w:rsidRDefault="00CD562B">
      <w:pPr>
        <w:pStyle w:val="af0"/>
        <w:shd w:val="clear" w:color="auto" w:fill="FFFFFF"/>
        <w:suppressAutoHyphens w:val="0"/>
        <w:spacing w:before="0" w:after="0"/>
        <w:jc w:val="both"/>
        <w:rPr>
          <w:rFonts w:ascii="Trebuchet MS" w:hAnsi="Trebuchet MS"/>
          <w:i/>
          <w:sz w:val="22"/>
          <w:szCs w:val="22"/>
        </w:rPr>
      </w:pPr>
    </w:p>
    <w:p w14:paraId="54921545" w14:textId="77777777" w:rsidR="00136282" w:rsidRPr="00136282" w:rsidRDefault="00136282" w:rsidP="00136282">
      <w:pPr>
        <w:pStyle w:val="af1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1362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В середине апреля в Стамбуле уже по-настоящему тепло, но еще нет жары. Город наполняют цветы и ароматы. Все парки, скверы, палисадники заполнены цветущими нарциссами, крокусами, гиацинтами, примулами, анемонами, виолами и тысячами других цветов. </w:t>
      </w:r>
    </w:p>
    <w:p w14:paraId="0346DF3F" w14:textId="77777777" w:rsidR="00136282" w:rsidRPr="00136282" w:rsidRDefault="00136282" w:rsidP="00136282">
      <w:pPr>
        <w:pStyle w:val="af1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3628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В нашем небольшом путешествии мы вдоволь насладимся цветением тюльпанов в лучших парках Стамбула, вдохнем полную грудь свежего бриза с Босфора, пройдемся по древним улочкам, насладимся стамбульской кухней и…. Мы перенесемся в место, где дух захватывает от впечатлений, где смотришь по сторонам и не верится, что может быть так красиво! Где кажется, что скалы, домики, небо – это не реальность, а декорации к сказке. Два дня в Стамбуле и два дня в Каппадокии, но впечатлений будет так много, что покажется, что прошло несколько недель, а ты побывал на другой планете.</w:t>
      </w:r>
    </w:p>
    <w:p w14:paraId="3DD1B2E8" w14:textId="77777777" w:rsidR="0085722F" w:rsidRDefault="0085722F">
      <w:pPr>
        <w:pStyle w:val="af0"/>
        <w:shd w:val="clear" w:color="auto" w:fill="FFFFFF"/>
        <w:suppressAutoHyphens w:val="0"/>
        <w:spacing w:before="0" w:after="0"/>
        <w:jc w:val="both"/>
        <w:rPr>
          <w:rFonts w:ascii="Trebuchet MS" w:hAnsi="Trebuchet MS" w:cs="Trebuchet MS"/>
          <w:sz w:val="22"/>
          <w:szCs w:val="22"/>
        </w:rPr>
      </w:pPr>
    </w:p>
    <w:tbl>
      <w:tblPr>
        <w:tblW w:w="108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46"/>
        <w:gridCol w:w="8750"/>
      </w:tblGrid>
      <w:tr w:rsidR="00CD562B" w:rsidRPr="00772B63" w14:paraId="287A8728" w14:textId="77777777" w:rsidTr="00BF554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56CFB9" w14:textId="228D944F" w:rsidR="00CD562B" w:rsidRDefault="00136282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13</w:t>
            </w:r>
            <w:r w:rsidR="00093CAD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апреля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0E6BAC6D" w14:textId="77777777" w:rsidR="00CD562B" w:rsidRDefault="0024083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1 день,</w:t>
            </w:r>
          </w:p>
          <w:p w14:paraId="53C27843" w14:textId="28D4AE5A" w:rsidR="00CD562B" w:rsidRDefault="00093CAD">
            <w:pPr>
              <w:pStyle w:val="aa"/>
              <w:spacing w:after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с</w:t>
            </w:r>
            <w:r w:rsidR="00136282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реда</w:t>
            </w:r>
          </w:p>
        </w:tc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D39F2" w14:textId="77777777" w:rsidR="00136282" w:rsidRPr="00AF5C0C" w:rsidRDefault="00136282" w:rsidP="00136282">
            <w:pPr>
              <w:pStyle w:val="af1"/>
              <w:rPr>
                <w:rFonts w:ascii="Trebuchet MS" w:hAnsi="Trebuchet MS"/>
                <w:lang w:eastAsia="ru-RU"/>
              </w:rPr>
            </w:pPr>
            <w:r w:rsidRPr="00AF5C0C">
              <w:rPr>
                <w:rFonts w:ascii="Trebuchet MS" w:hAnsi="Trebuchet MS"/>
                <w:lang w:eastAsia="ru-RU"/>
              </w:rPr>
              <w:t xml:space="preserve">Прибытие в Стамбул. Рекомендуемый рейс: </w:t>
            </w:r>
            <w:r w:rsidRPr="00AF5C0C">
              <w:rPr>
                <w:rFonts w:ascii="Trebuchet MS" w:hAnsi="Trebuchet MS"/>
                <w:lang w:val="en-US" w:eastAsia="ru-RU"/>
              </w:rPr>
              <w:t>SU</w:t>
            </w:r>
            <w:r w:rsidRPr="00AF5C0C">
              <w:rPr>
                <w:rFonts w:ascii="Trebuchet MS" w:hAnsi="Trebuchet MS"/>
                <w:lang w:eastAsia="ru-RU"/>
              </w:rPr>
              <w:t>2136, вылет из Москвы в 10:00, прилет в Стамбул в 13:45. Трансфер и размещение в отеле.</w:t>
            </w:r>
          </w:p>
          <w:p w14:paraId="5BE4B348" w14:textId="77777777" w:rsidR="00136282" w:rsidRPr="00AF5C0C" w:rsidRDefault="00136282" w:rsidP="00136282">
            <w:pPr>
              <w:pStyle w:val="af1"/>
              <w:rPr>
                <w:rFonts w:ascii="Trebuchet MS" w:hAnsi="Trebuchet MS"/>
                <w:lang w:eastAsia="ru-RU"/>
              </w:rPr>
            </w:pPr>
            <w:r w:rsidRPr="00AF5C0C">
              <w:rPr>
                <w:rFonts w:ascii="Trebuchet MS" w:hAnsi="Trebuchet MS"/>
                <w:lang w:eastAsia="ru-RU"/>
              </w:rPr>
              <w:t xml:space="preserve"> Прогулка на яхте по Босфору. За бутылочкой игристого мы насладимся видами, открывающимися с пролива. </w:t>
            </w:r>
            <w:r w:rsidRPr="00AF5C0C">
              <w:rPr>
                <w:rFonts w:ascii="Trebuchet MS" w:hAnsi="Trebuchet MS"/>
              </w:rPr>
              <w:t>Мы увидим пышные дворцы, изящные мечети, старинные виллы и крепости. Узнаем их историю. Полюбуемся на гигантские мосты, соединяющие Европу с Азией.</w:t>
            </w:r>
          </w:p>
          <w:p w14:paraId="6FBEBE19" w14:textId="77777777" w:rsidR="00136282" w:rsidRPr="00AF5C0C" w:rsidRDefault="00136282" w:rsidP="00136282">
            <w:pPr>
              <w:pStyle w:val="af1"/>
              <w:rPr>
                <w:rFonts w:ascii="Trebuchet MS" w:hAnsi="Trebuchet MS"/>
                <w:lang w:eastAsia="ru-RU"/>
              </w:rPr>
            </w:pPr>
            <w:r w:rsidRPr="00AF5C0C">
              <w:rPr>
                <w:rFonts w:ascii="Trebuchet MS" w:hAnsi="Trebuchet MS"/>
                <w:lang w:eastAsia="ru-RU"/>
              </w:rPr>
              <w:t>Ужин в традиционном турецком ресторане.</w:t>
            </w:r>
          </w:p>
          <w:p w14:paraId="60AEAEF3" w14:textId="038FC956" w:rsidR="00093CAD" w:rsidRPr="00AF5C0C" w:rsidRDefault="00136282" w:rsidP="00136282">
            <w:pPr>
              <w:pStyle w:val="af0"/>
              <w:shd w:val="clear" w:color="auto" w:fill="FFFFFF"/>
              <w:spacing w:before="0" w:after="0"/>
              <w:rPr>
                <w:rFonts w:ascii="Trebuchet MS" w:hAnsi="Trebuchet MS"/>
                <w:sz w:val="22"/>
                <w:szCs w:val="22"/>
              </w:rPr>
            </w:pPr>
            <w:r w:rsidRPr="00AF5C0C">
              <w:rPr>
                <w:rFonts w:ascii="Trebuchet MS" w:hAnsi="Trebuchet MS"/>
                <w:sz w:val="22"/>
                <w:szCs w:val="22"/>
              </w:rPr>
              <w:t>Возвращение в отель.</w:t>
            </w:r>
          </w:p>
        </w:tc>
      </w:tr>
      <w:tr w:rsidR="00CD562B" w14:paraId="17895545" w14:textId="77777777" w:rsidTr="00BF554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9FCC10" w14:textId="70D68F81" w:rsidR="00CD562B" w:rsidRDefault="00093CAD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1</w:t>
            </w:r>
            <w:r w:rsidR="00136282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4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апреля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30648D68" w14:textId="2BCC179C" w:rsidR="00CD562B" w:rsidRDefault="00240834">
            <w:pPr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2 день, </w:t>
            </w:r>
            <w:r w:rsidR="00136282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4C99F" w14:textId="77777777" w:rsidR="00921034" w:rsidRPr="00AF5C0C" w:rsidRDefault="00921034" w:rsidP="00921034">
            <w:pPr>
              <w:pStyle w:val="af1"/>
              <w:rPr>
                <w:rFonts w:ascii="Trebuchet MS" w:hAnsi="Trebuchet MS" w:cs="Times New Roman"/>
              </w:rPr>
            </w:pPr>
            <w:r w:rsidRPr="00AF5C0C">
              <w:rPr>
                <w:rFonts w:ascii="Trebuchet MS" w:hAnsi="Trebuchet MS" w:cs="Times New Roman"/>
              </w:rPr>
              <w:t xml:space="preserve">В этот день мы посетим величественный </w:t>
            </w:r>
            <w:r w:rsidRPr="00AF5C0C">
              <w:rPr>
                <w:rFonts w:ascii="Trebuchet MS" w:hAnsi="Trebuchet MS" w:cs="Times New Roman"/>
                <w:b/>
                <w:bCs/>
              </w:rPr>
              <w:t>парк Эмирган</w:t>
            </w:r>
            <w:r w:rsidRPr="00AF5C0C">
              <w:rPr>
                <w:rFonts w:ascii="Trebuchet MS" w:hAnsi="Trebuchet MS" w:cs="Times New Roman"/>
              </w:rPr>
              <w:t xml:space="preserve">, где происходят главные события Фестиваля тюльпанов и роскошные дворцы - </w:t>
            </w:r>
            <w:r w:rsidRPr="00AF5C0C">
              <w:rPr>
                <w:rFonts w:ascii="Trebuchet MS" w:hAnsi="Trebuchet MS" w:cs="Times New Roman"/>
                <w:b/>
                <w:bCs/>
              </w:rPr>
              <w:t>Бейлербей и Кючюксу</w:t>
            </w:r>
            <w:r w:rsidRPr="00AF5C0C">
              <w:rPr>
                <w:rFonts w:ascii="Trebuchet MS" w:hAnsi="Trebuchet MS" w:cs="Times New Roman"/>
              </w:rPr>
              <w:t>.</w:t>
            </w:r>
          </w:p>
          <w:p w14:paraId="7F07CFBF" w14:textId="77777777" w:rsidR="00921034" w:rsidRPr="00AF5C0C" w:rsidRDefault="00921034" w:rsidP="00921034">
            <w:pPr>
              <w:pStyle w:val="af1"/>
              <w:rPr>
                <w:rFonts w:ascii="Trebuchet MS" w:hAnsi="Trebuchet MS" w:cs="Times New Roman"/>
                <w:shd w:val="clear" w:color="auto" w:fill="FFFFFF"/>
              </w:rPr>
            </w:pPr>
            <w:r w:rsidRPr="00AF5C0C">
              <w:rPr>
                <w:rFonts w:ascii="Trebuchet MS" w:hAnsi="Trebuchet MS" w:cs="Times New Roman"/>
              </w:rPr>
              <w:t>А после обеда в рыбной таверне на азиатском берегу нас ждет о</w:t>
            </w:r>
            <w:r w:rsidRPr="00AF5C0C">
              <w:rPr>
                <w:rFonts w:ascii="Trebuchet MS" w:hAnsi="Trebuchet MS" w:cs="Times New Roman"/>
                <w:lang w:eastAsia="ru-RU"/>
              </w:rPr>
              <w:t>дин из самых красивых парков Стамбула, Йылдыз парк. В 19 веке доступ сюда имели лишь члены семьи султана и его приближенные</w:t>
            </w:r>
            <w:r w:rsidRPr="00AF5C0C">
              <w:rPr>
                <w:rFonts w:ascii="Trebuchet MS" w:hAnsi="Trebuchet MS" w:cs="Times New Roman"/>
              </w:rPr>
              <w:t xml:space="preserve">. </w:t>
            </w:r>
          </w:p>
          <w:p w14:paraId="1C91918B" w14:textId="00B2C662" w:rsidR="002E2BA7" w:rsidRPr="00AF5C0C" w:rsidRDefault="00921034" w:rsidP="00921034">
            <w:pPr>
              <w:pStyle w:val="aa"/>
              <w:spacing w:after="0" w:line="240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F5C0C">
              <w:rPr>
                <w:rFonts w:ascii="Trebuchet MS" w:hAnsi="Trebuchet MS"/>
                <w:sz w:val="22"/>
                <w:szCs w:val="22"/>
              </w:rPr>
              <w:t>Возвращение в отель</w:t>
            </w:r>
            <w:r w:rsidRPr="00AF5C0C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CD562B" w14:paraId="75114B28" w14:textId="77777777" w:rsidTr="00BF554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8EE65" w14:textId="116F10A5" w:rsidR="00CD562B" w:rsidRDefault="00E275B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1</w:t>
            </w:r>
            <w:r w:rsidR="00136282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5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апреля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27FE4041" w14:textId="77777777" w:rsidR="00CD562B" w:rsidRDefault="0024083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3 день,</w:t>
            </w:r>
          </w:p>
          <w:p w14:paraId="5FF3D3DB" w14:textId="4D9B1B6F" w:rsidR="00CD562B" w:rsidRPr="00E275B4" w:rsidRDefault="00136282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пятница</w:t>
            </w:r>
          </w:p>
          <w:p w14:paraId="28135506" w14:textId="77777777" w:rsidR="00CD562B" w:rsidRDefault="00CD562B">
            <w:pPr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8DC627" w14:textId="77777777" w:rsidR="00921034" w:rsidRPr="00AF5C0C" w:rsidRDefault="00921034" w:rsidP="00921034">
            <w:pPr>
              <w:pStyle w:val="af1"/>
              <w:rPr>
                <w:rStyle w:val="a7"/>
                <w:rFonts w:ascii="Trebuchet MS" w:hAnsi="Trebuchet MS" w:cs="Times New Roman"/>
              </w:rPr>
            </w:pPr>
            <w:r w:rsidRPr="00AF5C0C">
              <w:rPr>
                <w:rFonts w:ascii="Trebuchet MS" w:hAnsi="Trebuchet MS" w:cs="Times New Roman"/>
                <w:lang w:eastAsia="ru-RU"/>
              </w:rPr>
              <w:t xml:space="preserve">После завтрака нас ждет трансфер в аэропорт и перелет в </w:t>
            </w:r>
            <w:r w:rsidRPr="00AF5C0C">
              <w:rPr>
                <w:rFonts w:ascii="Trebuchet MS" w:hAnsi="Trebuchet MS" w:cs="Times New Roman"/>
                <w:b/>
                <w:bCs/>
                <w:lang w:eastAsia="ru-RU"/>
              </w:rPr>
              <w:t>Каппадокию</w:t>
            </w:r>
            <w:r w:rsidRPr="00AF5C0C">
              <w:rPr>
                <w:rFonts w:ascii="Trebuchet MS" w:hAnsi="Trebuchet MS" w:cs="Times New Roman"/>
                <w:lang w:eastAsia="ru-RU"/>
              </w:rPr>
              <w:t xml:space="preserve">. </w:t>
            </w:r>
            <w:r w:rsidRPr="00AF5C0C">
              <w:rPr>
                <w:rFonts w:ascii="Trebuchet MS" w:hAnsi="Trebuchet MS" w:cs="Times New Roman"/>
              </w:rPr>
              <w:t>По прибытие в Кайсери мы разместимся в </w:t>
            </w:r>
            <w:r w:rsidRPr="00AF5C0C">
              <w:rPr>
                <w:rStyle w:val="a7"/>
                <w:rFonts w:ascii="Trebuchet MS" w:hAnsi="Trebuchet MS" w:cs="Times New Roman"/>
              </w:rPr>
              <w:t xml:space="preserve">отеле в пещерном стиле в Гереме. </w:t>
            </w:r>
          </w:p>
          <w:p w14:paraId="28F797FE" w14:textId="77777777" w:rsidR="00921034" w:rsidRPr="00AF5C0C" w:rsidRDefault="00921034" w:rsidP="00921034">
            <w:pPr>
              <w:pStyle w:val="af1"/>
              <w:rPr>
                <w:rStyle w:val="a7"/>
                <w:rFonts w:ascii="Trebuchet MS" w:hAnsi="Trebuchet MS" w:cs="Times New Roman"/>
                <w:b w:val="0"/>
                <w:bCs w:val="0"/>
              </w:rPr>
            </w:pPr>
            <w:r w:rsidRPr="00AF5C0C">
              <w:rPr>
                <w:rStyle w:val="a7"/>
                <w:rFonts w:ascii="Trebuchet MS" w:hAnsi="Trebuchet MS" w:cs="Times New Roman"/>
              </w:rPr>
              <w:t>Обед в старом городе.</w:t>
            </w:r>
          </w:p>
          <w:p w14:paraId="15FF0FE4" w14:textId="3D8EAC3D" w:rsidR="00CD562B" w:rsidRPr="00AF5C0C" w:rsidRDefault="00921034" w:rsidP="00921034">
            <w:pPr>
              <w:pStyle w:val="aa"/>
              <w:spacing w:after="0" w:line="240" w:lineRule="auto"/>
              <w:rPr>
                <w:rFonts w:ascii="Trebuchet MS" w:hAnsi="Trebuchet MS"/>
                <w:sz w:val="22"/>
                <w:szCs w:val="22"/>
              </w:rPr>
            </w:pPr>
            <w:r w:rsidRPr="00AF5C0C">
              <w:rPr>
                <w:rStyle w:val="a7"/>
                <w:rFonts w:ascii="Trebuchet MS" w:hAnsi="Trebuchet MS"/>
                <w:sz w:val="22"/>
                <w:szCs w:val="22"/>
              </w:rPr>
              <w:t>Во второй половине дня мы п</w:t>
            </w:r>
            <w:r w:rsidRPr="00AF5C0C">
              <w:rPr>
                <w:rFonts w:ascii="Trebuchet MS" w:hAnsi="Trebuchet MS"/>
                <w:sz w:val="22"/>
                <w:szCs w:val="22"/>
              </w:rPr>
              <w:t>рогуляемся вокруг городка. В этих краях пространство условно делят на долины. Каждая из них отличается чем-то своим. Мы побываем в Красной и Розовой долинах, полюбуемся их необычными ландшафтами и тоннелями.</w:t>
            </w:r>
            <w:r w:rsidRPr="00AF5C0C">
              <w:rPr>
                <w:rFonts w:ascii="Trebuchet MS" w:hAnsi="Trebuchet MS"/>
                <w:sz w:val="22"/>
                <w:szCs w:val="22"/>
              </w:rPr>
              <w:br/>
              <w:t>Вечером можно прогуляться по удивительным улочкам Гереме и выпить вина на крыше отеля, наблюдая за огнями вечернего городка. Завтра на рассвете у нас будет шанс (все зависит от погоды, а подтверждение на полет выдается буквально за несколько часов) подняться на воздушном шаре над Каппадокии.</w:t>
            </w:r>
          </w:p>
        </w:tc>
      </w:tr>
      <w:tr w:rsidR="00CD562B" w14:paraId="7A4BD8C6" w14:textId="77777777" w:rsidTr="00BF554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D399D" w14:textId="34320937" w:rsidR="00CD562B" w:rsidRDefault="00E275B4">
            <w:pP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1</w:t>
            </w:r>
            <w:r w:rsidR="009210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6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апреля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17FDCD39" w14:textId="7EB6B934" w:rsidR="002E2BA7" w:rsidRDefault="00240834">
            <w:pPr>
              <w:pStyle w:val="aa"/>
              <w:spacing w:after="0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4 день, </w:t>
            </w:r>
          </w:p>
          <w:p w14:paraId="66180E14" w14:textId="7044361E" w:rsidR="00CD562B" w:rsidRDefault="00921034">
            <w:pPr>
              <w:pStyle w:val="aa"/>
              <w:spacing w:after="0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суббота</w:t>
            </w:r>
          </w:p>
        </w:tc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814F2" w14:textId="77777777" w:rsidR="00921034" w:rsidRPr="00AF5C0C" w:rsidRDefault="00921034" w:rsidP="00921034">
            <w:pPr>
              <w:pStyle w:val="af1"/>
              <w:rPr>
                <w:rFonts w:ascii="Trebuchet MS" w:hAnsi="Trebuchet MS"/>
              </w:rPr>
            </w:pPr>
            <w:r w:rsidRPr="00AF5C0C">
              <w:rPr>
                <w:rFonts w:ascii="Trebuchet MS" w:hAnsi="Trebuchet MS"/>
              </w:rPr>
              <w:t>Кто забронировал полет на шаре, тот встает примерно за час-полтора до рассвета. Вас заберут на микроавтобусе и отвезут на утренний кофе. После чего вы подниметесь в небо над Каппадокией. Зрелище невероятное! Вы проведете в полете час-полтора.  Увидите, как из-за горизонта поднимается солнце, причудливые пейзажи, вулкан Эрджияз.</w:t>
            </w:r>
          </w:p>
          <w:p w14:paraId="54D87DDA" w14:textId="77777777" w:rsidR="00921034" w:rsidRPr="00AF5C0C" w:rsidRDefault="00921034" w:rsidP="00921034">
            <w:pPr>
              <w:pStyle w:val="af1"/>
              <w:rPr>
                <w:rFonts w:ascii="Trebuchet MS" w:hAnsi="Trebuchet MS"/>
              </w:rPr>
            </w:pPr>
            <w:r w:rsidRPr="00AF5C0C">
              <w:rPr>
                <w:rFonts w:ascii="Trebuchet MS" w:hAnsi="Trebuchet MS"/>
              </w:rPr>
              <w:t xml:space="preserve"> Остальные участники могут выспаться, сделать сказочные кадры с летящими над отелем шарами и встретится с группой воздухоплавателей уже за завтраком в кафе гостиницы.  А далее в компании местного проводника посетим красивейшие долины района – </w:t>
            </w:r>
            <w:r w:rsidRPr="00AF5C0C">
              <w:rPr>
                <w:rFonts w:ascii="Trebuchet MS" w:hAnsi="Trebuchet MS"/>
                <w:b/>
                <w:bCs/>
              </w:rPr>
              <w:t>Долину монахинь</w:t>
            </w:r>
            <w:r w:rsidRPr="00AF5C0C">
              <w:rPr>
                <w:rFonts w:ascii="Trebuchet MS" w:hAnsi="Trebuchet MS"/>
              </w:rPr>
              <w:t xml:space="preserve"> и </w:t>
            </w:r>
            <w:r w:rsidRPr="00AF5C0C">
              <w:rPr>
                <w:rFonts w:ascii="Trebuchet MS" w:hAnsi="Trebuchet MS"/>
                <w:b/>
                <w:bCs/>
              </w:rPr>
              <w:t>Долину любви</w:t>
            </w:r>
            <w:r w:rsidRPr="00AF5C0C">
              <w:rPr>
                <w:rFonts w:ascii="Trebuchet MS" w:hAnsi="Trebuchet MS"/>
              </w:rPr>
              <w:t xml:space="preserve">; подземный город </w:t>
            </w:r>
            <w:r w:rsidRPr="00AF5C0C">
              <w:rPr>
                <w:rFonts w:ascii="Trebuchet MS" w:hAnsi="Trebuchet MS"/>
                <w:b/>
                <w:bCs/>
              </w:rPr>
              <w:t>Деренкую</w:t>
            </w:r>
            <w:r w:rsidRPr="00AF5C0C">
              <w:rPr>
                <w:rFonts w:ascii="Trebuchet MS" w:hAnsi="Trebuchet MS"/>
              </w:rPr>
              <w:t xml:space="preserve">, который имеет 8 этажей, где размещались жилые помещения, школы, церкви, винные погреба и многое другое. Пообедаем в городе гончаров – </w:t>
            </w:r>
            <w:r w:rsidRPr="00AF5C0C">
              <w:rPr>
                <w:rFonts w:ascii="Trebuchet MS" w:hAnsi="Trebuchet MS"/>
                <w:b/>
                <w:bCs/>
              </w:rPr>
              <w:lastRenderedPageBreak/>
              <w:t>Аваносе</w:t>
            </w:r>
            <w:r w:rsidRPr="00AF5C0C">
              <w:rPr>
                <w:rFonts w:ascii="Trebuchet MS" w:hAnsi="Trebuchet MS"/>
              </w:rPr>
              <w:t xml:space="preserve">. После обеда мы увидим пещерный монастырь </w:t>
            </w:r>
            <w:r w:rsidRPr="00AF5C0C">
              <w:rPr>
                <w:rFonts w:ascii="Trebuchet MS" w:hAnsi="Trebuchet MS"/>
                <w:b/>
                <w:bCs/>
              </w:rPr>
              <w:t>Зельве</w:t>
            </w:r>
            <w:r w:rsidRPr="00AF5C0C">
              <w:rPr>
                <w:rFonts w:ascii="Trebuchet MS" w:hAnsi="Trebuchet MS"/>
              </w:rPr>
              <w:t xml:space="preserve">. Многие туристы говорят об этом месте, как об одном из наиболее интересных во всей Каппадокии.  На обратном пути посетим </w:t>
            </w:r>
            <w:r w:rsidRPr="00AF5C0C">
              <w:rPr>
                <w:rFonts w:ascii="Trebuchet MS" w:hAnsi="Trebuchet MS"/>
                <w:b/>
                <w:bCs/>
              </w:rPr>
              <w:t>Учхисар</w:t>
            </w:r>
            <w:r w:rsidRPr="00AF5C0C">
              <w:rPr>
                <w:rFonts w:ascii="Trebuchet MS" w:hAnsi="Trebuchet MS"/>
              </w:rPr>
              <w:t xml:space="preserve"> — древнюю крепость и высшую точку района, откуда открывается отличный вид на окрестности. </w:t>
            </w:r>
          </w:p>
          <w:p w14:paraId="1060EA4B" w14:textId="77777777" w:rsidR="00921034" w:rsidRPr="00AF5C0C" w:rsidRDefault="00921034" w:rsidP="00921034">
            <w:pPr>
              <w:pStyle w:val="af1"/>
              <w:rPr>
                <w:rFonts w:ascii="Trebuchet MS" w:hAnsi="Trebuchet MS"/>
              </w:rPr>
            </w:pPr>
            <w:r w:rsidRPr="00AF5C0C">
              <w:rPr>
                <w:rFonts w:ascii="Trebuchet MS" w:hAnsi="Trebuchet MS"/>
              </w:rPr>
              <w:t>Вечером спокойно прогуляемся по сувенирным магазинам и устроим праздничный ужин, попробуем самое главное блюдо Каппадокии - тести-кебаб и знаменитые манты Кайсери.</w:t>
            </w:r>
          </w:p>
          <w:p w14:paraId="12E51B0F" w14:textId="7108E768" w:rsidR="00CD562B" w:rsidRPr="00AF5C0C" w:rsidRDefault="00921034" w:rsidP="00921034">
            <w:pPr>
              <w:spacing w:line="276" w:lineRule="auto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AF5C0C">
              <w:rPr>
                <w:rFonts w:ascii="Trebuchet MS" w:hAnsi="Trebuchet MS"/>
                <w:sz w:val="22"/>
                <w:szCs w:val="22"/>
              </w:rPr>
              <w:t>Возвращение в отель.</w:t>
            </w:r>
          </w:p>
        </w:tc>
      </w:tr>
      <w:tr w:rsidR="00CD562B" w14:paraId="70BBC993" w14:textId="77777777" w:rsidTr="00BF5547"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82B53" w14:textId="53A12C67" w:rsidR="00CD562B" w:rsidRDefault="00E275B4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lastRenderedPageBreak/>
              <w:t>1</w:t>
            </w:r>
            <w:r w:rsidR="009210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7</w:t>
            </w: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 апреля</w:t>
            </w:r>
            <w:r w:rsidR="00240834"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,</w:t>
            </w:r>
          </w:p>
          <w:p w14:paraId="14871BA8" w14:textId="77777777" w:rsidR="002E2BA7" w:rsidRDefault="00240834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 xml:space="preserve">5 день, </w:t>
            </w:r>
          </w:p>
          <w:p w14:paraId="7C32F1AE" w14:textId="24FCCE4D" w:rsidR="00CD562B" w:rsidRDefault="00921034">
            <w:pPr>
              <w:pStyle w:val="aa"/>
              <w:spacing w:after="0" w:line="240" w:lineRule="auto"/>
              <w:jc w:val="both"/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sz w:val="22"/>
                <w:szCs w:val="22"/>
              </w:rPr>
              <w:t>воскресенье</w:t>
            </w:r>
          </w:p>
        </w:tc>
        <w:tc>
          <w:tcPr>
            <w:tcW w:w="8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DC952" w14:textId="77777777" w:rsidR="00921034" w:rsidRPr="00AF5C0C" w:rsidRDefault="00921034" w:rsidP="00921034">
            <w:pPr>
              <w:pStyle w:val="af1"/>
              <w:rPr>
                <w:rFonts w:ascii="Trebuchet MS" w:hAnsi="Trebuchet MS"/>
              </w:rPr>
            </w:pPr>
            <w:r w:rsidRPr="00AF5C0C">
              <w:rPr>
                <w:rFonts w:ascii="Trebuchet MS" w:hAnsi="Trebuchet MS"/>
              </w:rPr>
              <w:t>В заключительный день после завтрака нас ждет трансфер в аэропорт, перелет в Стамбул.</w:t>
            </w:r>
          </w:p>
          <w:p w14:paraId="06C13AC4" w14:textId="77777777" w:rsidR="00921034" w:rsidRPr="00AF5C0C" w:rsidRDefault="00921034" w:rsidP="00921034">
            <w:pPr>
              <w:pStyle w:val="af1"/>
              <w:rPr>
                <w:rFonts w:ascii="Trebuchet MS" w:hAnsi="Trebuchet MS"/>
              </w:rPr>
            </w:pPr>
            <w:r w:rsidRPr="00AF5C0C">
              <w:rPr>
                <w:rFonts w:ascii="Trebuchet MS" w:hAnsi="Trebuchet MS"/>
              </w:rPr>
              <w:t>Обед в Стамбуле. Свободное время (3 часа). Трансфер в аэропорт, вылет в Москву.</w:t>
            </w:r>
          </w:p>
          <w:p w14:paraId="6B2B21C7" w14:textId="3DF81AF0" w:rsidR="00CD562B" w:rsidRPr="00AF5C0C" w:rsidRDefault="00921034" w:rsidP="00921034">
            <w:pPr>
              <w:pStyle w:val="aa"/>
              <w:spacing w:after="0" w:line="240" w:lineRule="auto"/>
              <w:rPr>
                <w:rFonts w:ascii="Trebuchet MS" w:hAnsi="Trebuchet MS" w:cs="Trebuchet MS"/>
                <w:sz w:val="22"/>
                <w:szCs w:val="22"/>
              </w:rPr>
            </w:pPr>
            <w:r w:rsidRPr="00AF5C0C">
              <w:rPr>
                <w:rFonts w:ascii="Trebuchet MS" w:hAnsi="Trebuchet MS"/>
                <w:b/>
                <w:color w:val="FF0000"/>
                <w:sz w:val="22"/>
                <w:szCs w:val="22"/>
              </w:rPr>
              <w:t xml:space="preserve">Рекомендуемый рейс: </w:t>
            </w:r>
            <w:r w:rsidRPr="00AF5C0C">
              <w:rPr>
                <w:rFonts w:ascii="Trebuchet MS" w:hAnsi="Trebuchet MS"/>
                <w:b/>
                <w:color w:val="FF0000"/>
                <w:sz w:val="22"/>
                <w:szCs w:val="22"/>
                <w:lang w:val="en-US"/>
              </w:rPr>
              <w:t>SU</w:t>
            </w:r>
            <w:r w:rsidRPr="00AF5C0C">
              <w:rPr>
                <w:rFonts w:ascii="Trebuchet MS" w:hAnsi="Trebuchet MS"/>
                <w:b/>
                <w:color w:val="FF0000"/>
                <w:sz w:val="22"/>
                <w:szCs w:val="22"/>
              </w:rPr>
              <w:t>2133, вылет в 18:50, прилет в Москву в 22:30.</w:t>
            </w:r>
          </w:p>
        </w:tc>
      </w:tr>
    </w:tbl>
    <w:p w14:paraId="1FBCFE1F" w14:textId="2C474574" w:rsidR="00CD562B" w:rsidRDefault="00CD562B">
      <w:pPr>
        <w:pStyle w:val="aa"/>
        <w:spacing w:after="0"/>
        <w:rPr>
          <w:rFonts w:ascii="Trebuchet MS" w:hAnsi="Trebuchet MS" w:cs="Trebuchet MS"/>
          <w:sz w:val="22"/>
          <w:szCs w:val="22"/>
        </w:rPr>
      </w:pPr>
    </w:p>
    <w:p w14:paraId="45404018" w14:textId="4CE7A119" w:rsidR="00BF5547" w:rsidRDefault="00BF5547">
      <w:pPr>
        <w:pStyle w:val="aa"/>
        <w:spacing w:after="0"/>
        <w:rPr>
          <w:rFonts w:ascii="Trebuchet MS" w:hAnsi="Trebuchet MS" w:cs="Trebuchet MS"/>
          <w:sz w:val="22"/>
          <w:szCs w:val="22"/>
        </w:rPr>
      </w:pPr>
    </w:p>
    <w:p w14:paraId="6D1C27C0" w14:textId="77777777" w:rsidR="00BF5547" w:rsidRDefault="00BF5547">
      <w:pPr>
        <w:pStyle w:val="aa"/>
        <w:spacing w:after="0"/>
        <w:rPr>
          <w:rFonts w:ascii="Trebuchet MS" w:hAnsi="Trebuchet MS" w:cs="Trebuchet MS"/>
          <w:sz w:val="22"/>
          <w:szCs w:val="22"/>
        </w:rPr>
      </w:pPr>
    </w:p>
    <w:p w14:paraId="306DA82E" w14:textId="7A2B0909" w:rsidR="00CD562B" w:rsidRDefault="00240834">
      <w:pPr>
        <w:pStyle w:val="aa"/>
        <w:spacing w:before="60" w:after="60" w:line="240" w:lineRule="auto"/>
        <w:jc w:val="center"/>
        <w:rPr>
          <w:rFonts w:ascii="Trebuchet MS" w:hAnsi="Trebuchet MS" w:cs="Trebuchet MS"/>
          <w:b/>
          <w:sz w:val="22"/>
          <w:szCs w:val="22"/>
        </w:rPr>
      </w:pPr>
      <w:r>
        <w:rPr>
          <w:rFonts w:ascii="Trebuchet MS" w:hAnsi="Trebuchet MS" w:cs="Trebuchet MS"/>
          <w:b/>
          <w:bCs/>
          <w:sz w:val="22"/>
          <w:szCs w:val="22"/>
        </w:rPr>
        <w:t>Стоимость поездки:</w:t>
      </w:r>
      <w:r w:rsidR="002E23C0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>
        <w:rPr>
          <w:rFonts w:ascii="Trebuchet MS" w:hAnsi="Trebuchet MS" w:cs="Trebuchet MS"/>
          <w:b/>
          <w:sz w:val="22"/>
          <w:szCs w:val="22"/>
          <w:lang w:val="en-US"/>
        </w:rPr>
        <w:t>y</w:t>
      </w:r>
      <w:r>
        <w:rPr>
          <w:rFonts w:ascii="Trebuchet MS" w:hAnsi="Trebuchet MS" w:cs="Trebuchet MS"/>
          <w:b/>
          <w:sz w:val="22"/>
          <w:szCs w:val="22"/>
        </w:rPr>
        <w:t>.</w:t>
      </w:r>
      <w:r>
        <w:rPr>
          <w:rFonts w:ascii="Trebuchet MS" w:hAnsi="Trebuchet MS" w:cs="Trebuchet MS"/>
          <w:b/>
          <w:sz w:val="22"/>
          <w:szCs w:val="22"/>
          <w:lang w:val="en-US"/>
        </w:rPr>
        <w:t>e</w:t>
      </w:r>
      <w:r>
        <w:rPr>
          <w:rFonts w:ascii="Trebuchet MS" w:hAnsi="Trebuchet MS" w:cs="Trebuchet MS"/>
          <w:b/>
          <w:sz w:val="22"/>
          <w:szCs w:val="22"/>
        </w:rPr>
        <w:t>.</w:t>
      </w:r>
    </w:p>
    <w:p w14:paraId="79D9BA09" w14:textId="77777777" w:rsidR="00CD562B" w:rsidRDefault="00CD562B">
      <w:pPr>
        <w:pStyle w:val="aa"/>
        <w:spacing w:before="60" w:after="60" w:line="240" w:lineRule="auto"/>
        <w:jc w:val="center"/>
        <w:rPr>
          <w:rFonts w:ascii="Trebuchet MS" w:hAnsi="Trebuchet MS" w:cs="Trebuchet MS"/>
          <w:b/>
          <w:sz w:val="22"/>
          <w:szCs w:val="22"/>
        </w:rPr>
      </w:pPr>
    </w:p>
    <w:p w14:paraId="30C2D67E" w14:textId="7ABADC74" w:rsidR="00CD562B" w:rsidRDefault="00240834">
      <w:pPr>
        <w:pStyle w:val="aa"/>
        <w:spacing w:before="60" w:after="60" w:line="240" w:lineRule="auto"/>
        <w:jc w:val="both"/>
      </w:pPr>
      <w:r>
        <w:rPr>
          <w:rFonts w:ascii="Trebuchet MS" w:hAnsi="Trebuchet MS" w:cs="Trebuchet MS"/>
          <w:b/>
          <w:bCs/>
          <w:sz w:val="22"/>
          <w:szCs w:val="22"/>
        </w:rPr>
        <w:t xml:space="preserve">В стоимость </w:t>
      </w:r>
      <w:r w:rsidR="004F11D7">
        <w:rPr>
          <w:rFonts w:ascii="Trebuchet MS" w:hAnsi="Trebuchet MS" w:cs="Trebuchet MS"/>
          <w:b/>
          <w:bCs/>
          <w:sz w:val="22"/>
          <w:szCs w:val="22"/>
        </w:rPr>
        <w:t>включены</w:t>
      </w:r>
      <w:r>
        <w:rPr>
          <w:rFonts w:ascii="Trebuchet MS" w:hAnsi="Trebuchet MS" w:cs="Trebuchet MS"/>
          <w:b/>
          <w:bCs/>
          <w:sz w:val="22"/>
          <w:szCs w:val="22"/>
        </w:rPr>
        <w:t xml:space="preserve">: </w:t>
      </w:r>
      <w:r>
        <w:rPr>
          <w:rFonts w:ascii="Trebuchet MS" w:hAnsi="Trebuchet MS" w:cs="Trebuchet MS"/>
          <w:sz w:val="22"/>
          <w:szCs w:val="22"/>
        </w:rPr>
        <w:t>проживание в отеле</w:t>
      </w:r>
      <w:r w:rsidR="002E23C0">
        <w:rPr>
          <w:rFonts w:ascii="Trebuchet MS" w:hAnsi="Trebuchet MS" w:cs="Trebuchet MS"/>
          <w:sz w:val="22"/>
          <w:szCs w:val="22"/>
        </w:rPr>
        <w:t xml:space="preserve"> </w:t>
      </w:r>
      <w:r>
        <w:rPr>
          <w:rFonts w:ascii="Trebuchet MS" w:hAnsi="Trebuchet MS" w:cs="Trebuchet MS"/>
          <w:sz w:val="22"/>
          <w:szCs w:val="22"/>
        </w:rPr>
        <w:t>в двухместном номере с завтраком (доплата за одноместное размещение</w:t>
      </w:r>
      <w:r w:rsidR="00450D4A">
        <w:rPr>
          <w:rFonts w:ascii="Trebuchet MS" w:hAnsi="Trebuchet MS" w:cs="Trebuchet MS"/>
          <w:sz w:val="22"/>
          <w:szCs w:val="22"/>
        </w:rPr>
        <w:t xml:space="preserve"> -</w:t>
      </w:r>
      <w:r>
        <w:rPr>
          <w:rFonts w:ascii="Trebuchet MS" w:hAnsi="Trebuchet MS" w:cs="Trebuchet MS"/>
          <w:sz w:val="22"/>
          <w:szCs w:val="22"/>
        </w:rPr>
        <w:t xml:space="preserve"> у.е.), сопровождение группы, транспортное обслуживание согласно маршруту, трансфер аэропорт-отель-аэропорт.</w:t>
      </w:r>
    </w:p>
    <w:p w14:paraId="3DAB76EA" w14:textId="119F62DC" w:rsidR="00CD562B" w:rsidRDefault="004F11D7">
      <w:pPr>
        <w:pStyle w:val="aa"/>
        <w:spacing w:before="60" w:after="60" w:line="24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В стоимость не включены</w:t>
      </w:r>
      <w:r w:rsidR="00240834">
        <w:rPr>
          <w:rFonts w:ascii="Trebuchet MS" w:hAnsi="Trebuchet MS" w:cs="Trebuchet MS"/>
          <w:color w:val="000000"/>
          <w:sz w:val="22"/>
          <w:szCs w:val="22"/>
        </w:rPr>
        <w:t xml:space="preserve">: авиабилет, </w:t>
      </w:r>
      <w:r w:rsidR="002E23C0">
        <w:rPr>
          <w:rFonts w:ascii="Trebuchet MS" w:hAnsi="Trebuchet MS" w:cs="Trebuchet MS"/>
          <w:sz w:val="22"/>
          <w:szCs w:val="22"/>
        </w:rPr>
        <w:t>медицинская страховка,</w:t>
      </w:r>
      <w:r w:rsidR="00240834">
        <w:rPr>
          <w:rFonts w:ascii="Trebuchet MS" w:hAnsi="Trebuchet MS" w:cs="Trebuchet MS"/>
          <w:color w:val="000000"/>
          <w:sz w:val="22"/>
          <w:szCs w:val="22"/>
        </w:rPr>
        <w:t xml:space="preserve"> входные билеты в сады и музеи (где это необходимо).</w:t>
      </w:r>
    </w:p>
    <w:p w14:paraId="75FDD25C" w14:textId="77777777" w:rsidR="00CD562B" w:rsidRDefault="00240834">
      <w:pPr>
        <w:spacing w:before="60" w:after="60"/>
        <w:rPr>
          <w:rFonts w:ascii="Trebuchet MS" w:hAnsi="Trebuchet MS" w:cs="Trebuchet MS"/>
          <w:b/>
          <w:bCs/>
          <w:i/>
          <w:iCs/>
          <w:color w:val="0000FF"/>
          <w:sz w:val="22"/>
          <w:szCs w:val="22"/>
        </w:rPr>
      </w:pPr>
      <w:r>
        <w:rPr>
          <w:rFonts w:ascii="Trebuchet MS" w:hAnsi="Trebuchet MS" w:cs="Trebuchet MS"/>
          <w:b/>
          <w:bCs/>
          <w:color w:val="FF0000"/>
          <w:sz w:val="22"/>
          <w:szCs w:val="22"/>
        </w:rPr>
        <w:t xml:space="preserve">Руководитель группы - </w:t>
      </w:r>
      <w:r>
        <w:rPr>
          <w:rFonts w:ascii="Trebuchet MS" w:hAnsi="Trebuchet MS" w:cs="Trebuchet MS"/>
          <w:b/>
          <w:bCs/>
          <w:color w:val="0000FF"/>
          <w:sz w:val="22"/>
          <w:szCs w:val="22"/>
        </w:rPr>
        <w:t>Наталия Кряжева</w:t>
      </w:r>
      <w:r>
        <w:rPr>
          <w:rFonts w:ascii="Trebuchet MS" w:hAnsi="Trebuchet MS" w:cs="Trebuchet MS"/>
          <w:color w:val="000000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ландшафтных путешествий </w:t>
      </w:r>
      <w:r>
        <w:rPr>
          <w:rFonts w:ascii="Trebuchet MS" w:hAnsi="Trebuchet MS" w:cs="Trebuchet MS"/>
          <w:b/>
          <w:bCs/>
          <w:i/>
          <w:iCs/>
          <w:color w:val="0000FF"/>
          <w:sz w:val="22"/>
          <w:szCs w:val="22"/>
        </w:rPr>
        <w:t>"Plantagoru"</w:t>
      </w:r>
    </w:p>
    <w:p w14:paraId="257C0E15" w14:textId="77777777" w:rsidR="00CD562B" w:rsidRDefault="00CD562B">
      <w:pPr>
        <w:spacing w:before="60" w:after="6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334FC72" w14:textId="77777777" w:rsidR="00CD562B" w:rsidRDefault="00240834">
      <w:pPr>
        <w:spacing w:before="60" w:after="60"/>
      </w:pPr>
      <w:bookmarkStart w:id="0" w:name="__DdeLink__1089_1784921945"/>
      <w:bookmarkEnd w:id="0"/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*1 у.е. = 1 евро. Оплата строго в рублях по курсу компании на день оплаты</w:t>
      </w:r>
    </w:p>
    <w:sectPr w:rsidR="00CD562B">
      <w:headerReference w:type="default" r:id="rId6"/>
      <w:footerReference w:type="default" r:id="rId7"/>
      <w:pgSz w:w="11906" w:h="16838"/>
      <w:pgMar w:top="777" w:right="506" w:bottom="1977" w:left="720" w:header="720" w:footer="11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AACAF" w14:textId="77777777" w:rsidR="00374912" w:rsidRDefault="00374912">
      <w:r>
        <w:separator/>
      </w:r>
    </w:p>
  </w:endnote>
  <w:endnote w:type="continuationSeparator" w:id="0">
    <w:p w14:paraId="275EBF26" w14:textId="77777777" w:rsidR="00374912" w:rsidRDefault="0037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4A36" w14:textId="1A9E8FF3" w:rsidR="00CD562B" w:rsidRDefault="00374912">
    <w:pPr>
      <w:tabs>
        <w:tab w:val="left" w:pos="903"/>
      </w:tabs>
      <w:ind w:left="360"/>
      <w:jc w:val="right"/>
      <w:rPr>
        <w:rFonts w:ascii="Calibri" w:hAnsi="Calibri" w:cs="Calibri"/>
        <w:color w:val="000000"/>
        <w:sz w:val="20"/>
        <w:szCs w:val="20"/>
      </w:rPr>
    </w:pPr>
    <w:r>
      <w:pict w14:anchorId="6E930E75">
        <v:rect id="_x0000_s1027" style="width:.1pt;height: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<w10:wrap type="none"/>
          <w10:anchorlock/>
        </v:rect>
      </w:pict>
    </w:r>
    <w:r>
      <w:rPr>
        <w:noProof/>
      </w:rPr>
      <w:pict w14:anchorId="587AE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1026" type="#_x0000_t75" style="position:absolute;left:0;text-align:left;margin-left:-2.75pt;margin-top:-54.8pt;width:107pt;height:86.5pt;z-index:-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</w:rPr>
      <w:pict w14:anchorId="5A815584">
        <v:shape id="Рисунок 2" o:spid="_x0000_s1025" type="#_x0000_t75" style="position:absolute;left:0;text-align:left;margin-left:222pt;margin-top:-31.4pt;width:312.95pt;height:34.55pt;z-index:-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>
          <v:imagedata r:id="rId2" o:title=""/>
        </v:shape>
      </w:pict>
    </w:r>
  </w:p>
  <w:p w14:paraId="15D5AB99" w14:textId="77777777" w:rsidR="00CD562B" w:rsidRDefault="00240834">
    <w:pPr>
      <w:tabs>
        <w:tab w:val="left" w:pos="903"/>
      </w:tabs>
      <w:ind w:left="360"/>
      <w:jc w:val="right"/>
      <w:rPr>
        <w:rFonts w:ascii="Calibri" w:hAnsi="Calibri" w:cs="Calibri"/>
        <w:color w:val="3F5B9C"/>
        <w:sz w:val="20"/>
        <w:szCs w:val="20"/>
      </w:rPr>
    </w:pPr>
    <w:r>
      <w:rPr>
        <w:rFonts w:ascii="Calibri" w:hAnsi="Calibri" w:cs="Calibri"/>
        <w:color w:val="3F5B9C"/>
        <w:sz w:val="20"/>
        <w:szCs w:val="20"/>
      </w:rPr>
      <w:t>ООО "ТК Профи-Трэвелз", 107023, Москва, ул. Электрозаводская, д.23,стр.8, оф.109, т/ф (499)286-3723, (495)970-42-47</w:t>
    </w:r>
  </w:p>
  <w:p w14:paraId="4124C5FA" w14:textId="77777777" w:rsidR="00CD562B" w:rsidRDefault="00240834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  <w:r>
      <w:rPr>
        <w:rFonts w:ascii="Calibri" w:hAnsi="Calibri" w:cs="Calibri"/>
        <w:color w:val="3F5B9C"/>
        <w:sz w:val="20"/>
        <w:szCs w:val="20"/>
      </w:rPr>
      <w:t xml:space="preserve">               ТС</w:t>
    </w:r>
    <w:r>
      <w:rPr>
        <w:rFonts w:ascii="Calibri" w:hAnsi="Calibri" w:cs="Calibri"/>
        <w:color w:val="3F5B9C"/>
        <w:sz w:val="20"/>
        <w:szCs w:val="20"/>
        <w:lang w:val="en-US"/>
      </w:rPr>
      <w:t xml:space="preserve"> Profy-Travels",  of.109,  23   Elektrozavodskaya str., 107023,Moscow, Russia, t/f 007 499 286-3723, (495) 970-42-47</w:t>
    </w:r>
  </w:p>
  <w:p w14:paraId="3ACBE6E8" w14:textId="77777777" w:rsidR="00CD562B" w:rsidRPr="0085722F" w:rsidRDefault="00374912">
    <w:pPr>
      <w:tabs>
        <w:tab w:val="left" w:pos="-284"/>
      </w:tabs>
      <w:ind w:left="360"/>
      <w:jc w:val="center"/>
      <w:rPr>
        <w:lang w:val="en-US"/>
      </w:rPr>
    </w:pPr>
    <w:hyperlink r:id="rId3">
      <w:r w:rsidR="00240834">
        <w:rPr>
          <w:rStyle w:val="-"/>
          <w:rFonts w:ascii="Calibri" w:hAnsi="Calibri" w:cs="Calibri"/>
          <w:sz w:val="20"/>
          <w:szCs w:val="20"/>
          <w:lang w:val="en-US"/>
        </w:rPr>
        <w:t>www.profytravels.ru</w:t>
      </w:r>
    </w:hyperlink>
    <w:r w:rsidR="00240834">
      <w:rPr>
        <w:rFonts w:ascii="Calibri" w:hAnsi="Calibri" w:cs="Calibri"/>
        <w:color w:val="3F5B9C"/>
        <w:sz w:val="20"/>
        <w:szCs w:val="20"/>
        <w:lang w:val="en-US"/>
      </w:rPr>
      <w:t>, mail@profytravels.ru</w:t>
    </w:r>
  </w:p>
  <w:p w14:paraId="3B661904" w14:textId="77777777" w:rsidR="00CD562B" w:rsidRDefault="00CD562B">
    <w:pPr>
      <w:tabs>
        <w:tab w:val="left" w:pos="-284"/>
      </w:tabs>
      <w:ind w:left="360"/>
      <w:jc w:val="center"/>
      <w:rPr>
        <w:rFonts w:ascii="Calibri" w:hAnsi="Calibri" w:cs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087E5" w14:textId="77777777" w:rsidR="00374912" w:rsidRDefault="00374912">
      <w:r>
        <w:separator/>
      </w:r>
    </w:p>
  </w:footnote>
  <w:footnote w:type="continuationSeparator" w:id="0">
    <w:p w14:paraId="4E6F4DAF" w14:textId="77777777" w:rsidR="00374912" w:rsidRDefault="0037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3579A" w14:textId="77777777" w:rsidR="00CD562B" w:rsidRDefault="00CD562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2B"/>
    <w:rsid w:val="00093CAD"/>
    <w:rsid w:val="00136282"/>
    <w:rsid w:val="001668CE"/>
    <w:rsid w:val="00240834"/>
    <w:rsid w:val="002C1A32"/>
    <w:rsid w:val="002E23C0"/>
    <w:rsid w:val="002E2BA7"/>
    <w:rsid w:val="00374912"/>
    <w:rsid w:val="00450D4A"/>
    <w:rsid w:val="004F11D7"/>
    <w:rsid w:val="00772B63"/>
    <w:rsid w:val="0085722F"/>
    <w:rsid w:val="00921034"/>
    <w:rsid w:val="00A72BE4"/>
    <w:rsid w:val="00AF5C0C"/>
    <w:rsid w:val="00BF5547"/>
    <w:rsid w:val="00CD562B"/>
    <w:rsid w:val="00D44EFB"/>
    <w:rsid w:val="00E275B4"/>
    <w:rsid w:val="00E7334E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17248"/>
  <w15:docId w15:val="{3CA09B0F-D9EC-46F3-BD6C-3184BDFF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F6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2F432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30">
    <w:name w:val="Заголовок 3 Знак"/>
    <w:link w:val="3"/>
    <w:uiPriority w:val="9"/>
    <w:semiHidden/>
    <w:qFormat/>
    <w:rsid w:val="002F432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Верхний колонтитул Знак"/>
    <w:uiPriority w:val="99"/>
    <w:semiHidden/>
    <w:qFormat/>
    <w:rsid w:val="002F4321"/>
    <w:rPr>
      <w:sz w:val="24"/>
      <w:szCs w:val="24"/>
    </w:rPr>
  </w:style>
  <w:style w:type="character" w:customStyle="1" w:styleId="a4">
    <w:name w:val="Нижний колонтитул Знак"/>
    <w:uiPriority w:val="99"/>
    <w:semiHidden/>
    <w:qFormat/>
    <w:rsid w:val="002F4321"/>
    <w:rPr>
      <w:sz w:val="24"/>
      <w:szCs w:val="24"/>
    </w:rPr>
  </w:style>
  <w:style w:type="character" w:customStyle="1" w:styleId="-">
    <w:name w:val="Интернет-ссылка"/>
    <w:uiPriority w:val="99"/>
    <w:rsid w:val="00825411"/>
    <w:rPr>
      <w:color w:val="0000FF"/>
      <w:u w:val="single"/>
    </w:rPr>
  </w:style>
  <w:style w:type="character" w:styleId="a5">
    <w:name w:val="page number"/>
    <w:basedOn w:val="a0"/>
    <w:uiPriority w:val="99"/>
    <w:qFormat/>
    <w:rsid w:val="00825411"/>
  </w:style>
  <w:style w:type="character" w:styleId="a6">
    <w:name w:val="FollowedHyperlink"/>
    <w:uiPriority w:val="99"/>
    <w:qFormat/>
    <w:rsid w:val="008D41C8"/>
    <w:rPr>
      <w:color w:val="800080"/>
      <w:u w:val="single"/>
    </w:rPr>
  </w:style>
  <w:style w:type="character" w:styleId="a7">
    <w:name w:val="Strong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uiPriority w:val="99"/>
    <w:qFormat/>
    <w:rsid w:val="00FE2101"/>
  </w:style>
  <w:style w:type="character" w:customStyle="1" w:styleId="hps">
    <w:name w:val="hps"/>
    <w:basedOn w:val="a0"/>
    <w:uiPriority w:val="99"/>
    <w:qFormat/>
    <w:rsid w:val="00D1532B"/>
  </w:style>
  <w:style w:type="character" w:customStyle="1" w:styleId="highlighthighlightactive">
    <w:name w:val="highlight highlight_active"/>
    <w:basedOn w:val="a0"/>
    <w:uiPriority w:val="99"/>
    <w:qFormat/>
    <w:rsid w:val="001320D7"/>
  </w:style>
  <w:style w:type="character" w:customStyle="1" w:styleId="notranslate">
    <w:name w:val="notranslate"/>
    <w:basedOn w:val="a0"/>
    <w:uiPriority w:val="99"/>
    <w:qFormat/>
    <w:rsid w:val="001320D7"/>
  </w:style>
  <w:style w:type="character" w:customStyle="1" w:styleId="apple-converted-space">
    <w:name w:val="apple-converted-space"/>
    <w:basedOn w:val="a0"/>
    <w:uiPriority w:val="99"/>
    <w:qFormat/>
    <w:rsid w:val="003119C7"/>
  </w:style>
  <w:style w:type="character" w:customStyle="1" w:styleId="5">
    <w:name w:val="Заголовок 5 Знак"/>
    <w:uiPriority w:val="99"/>
    <w:qFormat/>
    <w:rsid w:val="00CA78C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reviewtext">
    <w:name w:val="review_text"/>
    <w:basedOn w:val="a0"/>
    <w:uiPriority w:val="99"/>
    <w:qFormat/>
    <w:rsid w:val="00CA78C5"/>
  </w:style>
  <w:style w:type="character" w:customStyle="1" w:styleId="st">
    <w:name w:val="st"/>
    <w:basedOn w:val="a0"/>
    <w:uiPriority w:val="99"/>
    <w:qFormat/>
    <w:rsid w:val="001018A3"/>
  </w:style>
  <w:style w:type="character" w:customStyle="1" w:styleId="valueaddress">
    <w:name w:val="value address"/>
    <w:basedOn w:val="a0"/>
    <w:uiPriority w:val="99"/>
    <w:qFormat/>
    <w:rsid w:val="00C00F6F"/>
  </w:style>
  <w:style w:type="character" w:customStyle="1" w:styleId="a8">
    <w:name w:val="Основной текст Знак"/>
    <w:uiPriority w:val="99"/>
    <w:semiHidden/>
    <w:qFormat/>
    <w:rsid w:val="002F4321"/>
    <w:rPr>
      <w:sz w:val="24"/>
      <w:szCs w:val="24"/>
    </w:rPr>
  </w:style>
  <w:style w:type="character" w:customStyle="1" w:styleId="s1">
    <w:name w:val="s1"/>
    <w:basedOn w:val="a0"/>
    <w:uiPriority w:val="99"/>
    <w:qFormat/>
    <w:rsid w:val="00812EFE"/>
  </w:style>
  <w:style w:type="character" w:customStyle="1" w:styleId="s3">
    <w:name w:val="s3"/>
    <w:basedOn w:val="a0"/>
    <w:uiPriority w:val="99"/>
    <w:qFormat/>
    <w:rsid w:val="00812EFE"/>
  </w:style>
  <w:style w:type="character" w:customStyle="1" w:styleId="s2">
    <w:name w:val="s2"/>
    <w:basedOn w:val="a0"/>
    <w:uiPriority w:val="99"/>
    <w:qFormat/>
    <w:rsid w:val="00812EFE"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C00F6F"/>
    <w:pPr>
      <w:suppressAutoHyphens/>
      <w:spacing w:after="140" w:line="288" w:lineRule="auto"/>
    </w:pPr>
    <w:rPr>
      <w:color w:val="00000A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rsid w:val="00073271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rsid w:val="00073271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qFormat/>
    <w:rsid w:val="009165A8"/>
    <w:pPr>
      <w:suppressAutoHyphens/>
      <w:spacing w:before="280" w:after="280"/>
    </w:pPr>
  </w:style>
  <w:style w:type="paragraph" w:styleId="af1">
    <w:name w:val="No Spacing"/>
    <w:uiPriority w:val="1"/>
    <w:qFormat/>
    <w:rsid w:val="00FE2101"/>
    <w:rPr>
      <w:rFonts w:ascii="Calibri" w:hAnsi="Calibri" w:cs="Calibri"/>
      <w:sz w:val="22"/>
      <w:szCs w:val="22"/>
      <w:lang w:eastAsia="en-US"/>
    </w:rPr>
  </w:style>
  <w:style w:type="paragraph" w:styleId="af2">
    <w:name w:val="List Paragraph"/>
    <w:basedOn w:val="a"/>
    <w:uiPriority w:val="99"/>
    <w:qFormat/>
    <w:rsid w:val="001126D5"/>
    <w:pPr>
      <w:ind w:left="720"/>
    </w:pPr>
  </w:style>
  <w:style w:type="paragraph" w:customStyle="1" w:styleId="western">
    <w:name w:val="western"/>
    <w:basedOn w:val="a"/>
    <w:uiPriority w:val="99"/>
    <w:qFormat/>
    <w:rsid w:val="0068446A"/>
    <w:pPr>
      <w:spacing w:beforeAutospacing="1" w:after="142" w:line="288" w:lineRule="auto"/>
    </w:pPr>
    <w:rPr>
      <w:color w:val="00000A"/>
    </w:rPr>
  </w:style>
  <w:style w:type="paragraph" w:customStyle="1" w:styleId="padding1">
    <w:name w:val="padding1"/>
    <w:basedOn w:val="a"/>
    <w:uiPriority w:val="99"/>
    <w:qFormat/>
    <w:rsid w:val="00C00F6F"/>
    <w:pPr>
      <w:spacing w:beforeAutospacing="1" w:afterAutospacing="1"/>
    </w:pPr>
  </w:style>
  <w:style w:type="paragraph" w:customStyle="1" w:styleId="p3">
    <w:name w:val="p3"/>
    <w:basedOn w:val="a"/>
    <w:uiPriority w:val="99"/>
    <w:qFormat/>
    <w:rsid w:val="00812EFE"/>
    <w:pPr>
      <w:spacing w:beforeAutospacing="1" w:afterAutospacing="1"/>
    </w:pPr>
    <w:rPr>
      <w:rFonts w:ascii="Calibri" w:hAnsi="Calibri" w:cs="Calibri"/>
    </w:rPr>
  </w:style>
  <w:style w:type="table" w:styleId="af3">
    <w:name w:val="Table Grid"/>
    <w:basedOn w:val="a1"/>
    <w:uiPriority w:val="9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fytravels.ru/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subject/>
  <dc:creator>User</dc:creator>
  <dc:description/>
  <cp:lastModifiedBy>PT4</cp:lastModifiedBy>
  <cp:revision>17</cp:revision>
  <cp:lastPrinted>2019-01-18T11:32:00Z</cp:lastPrinted>
  <dcterms:created xsi:type="dcterms:W3CDTF">2019-04-04T07:41:00Z</dcterms:created>
  <dcterms:modified xsi:type="dcterms:W3CDTF">2022-01-21T09:47:00Z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