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1B" w:rsidRPr="004E1336" w:rsidRDefault="004E1336" w:rsidP="008F261E">
      <w:pPr>
        <w:jc w:val="center"/>
        <w:rPr>
          <w:rStyle w:val="HTML"/>
          <w:rFonts w:ascii="Trebuchet MS" w:hAnsi="Trebuchet MS"/>
          <w:b/>
          <w:bCs/>
          <w:color w:val="FF0000"/>
          <w:sz w:val="36"/>
          <w:szCs w:val="36"/>
        </w:rPr>
      </w:pPr>
      <w:r>
        <w:rPr>
          <w:rFonts w:ascii="Trebuchet MS" w:hAnsi="Trebuchet MS"/>
          <w:b/>
          <w:bCs/>
          <w:sz w:val="36"/>
          <w:szCs w:val="36"/>
        </w:rPr>
        <w:t xml:space="preserve">Сады </w:t>
      </w:r>
      <w:r w:rsidR="005C69B8">
        <w:rPr>
          <w:rFonts w:ascii="Trebuchet MS" w:hAnsi="Trebuchet MS"/>
          <w:b/>
          <w:bCs/>
          <w:sz w:val="36"/>
          <w:szCs w:val="36"/>
        </w:rPr>
        <w:t>и замки Луары</w:t>
      </w:r>
      <w:r>
        <w:rPr>
          <w:rFonts w:ascii="Trebuchet MS" w:hAnsi="Trebuchet MS"/>
          <w:b/>
          <w:bCs/>
          <w:sz w:val="36"/>
          <w:szCs w:val="36"/>
        </w:rPr>
        <w:t>.</w:t>
      </w:r>
    </w:p>
    <w:p w:rsidR="006A71F6" w:rsidRDefault="006A71F6" w:rsidP="008F261E">
      <w:pPr>
        <w:jc w:val="center"/>
        <w:rPr>
          <w:rStyle w:val="aa"/>
          <w:rFonts w:ascii="Trebuchet MS" w:hAnsi="Trebuchet MS"/>
          <w:color w:val="000000" w:themeColor="text1"/>
          <w:sz w:val="32"/>
          <w:szCs w:val="32"/>
        </w:rPr>
      </w:pPr>
    </w:p>
    <w:p w:rsidR="008F261E" w:rsidRDefault="005C69B8" w:rsidP="008F261E">
      <w:pPr>
        <w:jc w:val="center"/>
        <w:rPr>
          <w:rStyle w:val="aa"/>
          <w:rFonts w:ascii="Trebuchet MS" w:hAnsi="Trebuchet MS"/>
          <w:color w:val="000000" w:themeColor="text1"/>
          <w:sz w:val="32"/>
          <w:szCs w:val="32"/>
        </w:rPr>
      </w:pPr>
      <w:r>
        <w:rPr>
          <w:rStyle w:val="aa"/>
          <w:rFonts w:ascii="Trebuchet MS" w:hAnsi="Trebuchet MS"/>
          <w:color w:val="000000" w:themeColor="text1"/>
          <w:sz w:val="32"/>
          <w:szCs w:val="32"/>
        </w:rPr>
        <w:t>2</w:t>
      </w:r>
      <w:r w:rsidR="004326A1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9 июня </w:t>
      </w:r>
      <w:r>
        <w:rPr>
          <w:rStyle w:val="aa"/>
          <w:rFonts w:ascii="Trebuchet MS" w:hAnsi="Trebuchet MS"/>
          <w:color w:val="000000" w:themeColor="text1"/>
          <w:sz w:val="32"/>
          <w:szCs w:val="32"/>
        </w:rPr>
        <w:t>-</w:t>
      </w:r>
      <w:r w:rsidR="004326A1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</w:t>
      </w:r>
      <w:r w:rsidR="0094780E" w:rsidRPr="00293CD0">
        <w:rPr>
          <w:rStyle w:val="aa"/>
          <w:rFonts w:ascii="Trebuchet MS" w:hAnsi="Trebuchet MS"/>
          <w:color w:val="000000" w:themeColor="text1"/>
          <w:sz w:val="32"/>
          <w:szCs w:val="32"/>
        </w:rPr>
        <w:t>5</w:t>
      </w:r>
      <w:r w:rsidR="004E1336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</w:t>
      </w:r>
      <w:r>
        <w:rPr>
          <w:rStyle w:val="aa"/>
          <w:rFonts w:ascii="Trebuchet MS" w:hAnsi="Trebuchet MS"/>
          <w:color w:val="000000" w:themeColor="text1"/>
          <w:sz w:val="32"/>
          <w:szCs w:val="32"/>
        </w:rPr>
        <w:t>ию</w:t>
      </w:r>
      <w:r w:rsidR="004326A1">
        <w:rPr>
          <w:rStyle w:val="aa"/>
          <w:rFonts w:ascii="Trebuchet MS" w:hAnsi="Trebuchet MS"/>
          <w:color w:val="000000" w:themeColor="text1"/>
          <w:sz w:val="32"/>
          <w:szCs w:val="32"/>
        </w:rPr>
        <w:t>л</w:t>
      </w:r>
      <w:r>
        <w:rPr>
          <w:rStyle w:val="aa"/>
          <w:rFonts w:ascii="Trebuchet MS" w:hAnsi="Trebuchet MS"/>
          <w:color w:val="000000" w:themeColor="text1"/>
          <w:sz w:val="32"/>
          <w:szCs w:val="32"/>
        </w:rPr>
        <w:t>я</w:t>
      </w:r>
      <w:r w:rsidR="008F261E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201</w:t>
      </w:r>
      <w:r w:rsidR="002F2D90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>9</w:t>
      </w:r>
      <w:r w:rsidR="008F261E" w:rsidRPr="005C047D">
        <w:rPr>
          <w:rStyle w:val="aa"/>
          <w:rFonts w:ascii="Trebuchet MS" w:hAnsi="Trebuchet MS"/>
          <w:color w:val="000000" w:themeColor="text1"/>
          <w:sz w:val="32"/>
          <w:szCs w:val="32"/>
        </w:rPr>
        <w:t xml:space="preserve"> года</w:t>
      </w:r>
    </w:p>
    <w:p w:rsidR="008F261E" w:rsidRPr="00302B5D" w:rsidRDefault="008F261E" w:rsidP="005C69B8">
      <w:pPr>
        <w:rPr>
          <w:rStyle w:val="HTML"/>
          <w:rFonts w:ascii="Trebuchet MS" w:hAnsi="Trebuchet MS"/>
          <w:b/>
          <w:bCs/>
          <w:color w:val="FF0000"/>
          <w:sz w:val="36"/>
          <w:szCs w:val="36"/>
        </w:rPr>
      </w:pPr>
    </w:p>
    <w:p w:rsidR="005C69B8" w:rsidRPr="00A423D0" w:rsidRDefault="005C69B8" w:rsidP="005C69B8">
      <w:pPr>
        <w:pStyle w:val="ab"/>
        <w:jc w:val="both"/>
        <w:rPr>
          <w:rFonts w:ascii="Trebuchet MS" w:hAnsi="Trebuchet MS"/>
          <w:shd w:val="clear" w:color="auto" w:fill="FFFFFF"/>
        </w:rPr>
      </w:pPr>
      <w:r w:rsidRPr="00A423D0">
        <w:rPr>
          <w:rFonts w:ascii="Trebuchet MS" w:hAnsi="Trebuchet MS"/>
          <w:shd w:val="clear" w:color="auto" w:fill="FFFFFF"/>
        </w:rPr>
        <w:t>Луара – королевская река. Ее цвета – цвета династии Валуа – серый, голубой, графитовый.</w:t>
      </w:r>
    </w:p>
    <w:p w:rsidR="005C69B8" w:rsidRPr="00A423D0" w:rsidRDefault="005C69B8" w:rsidP="005C69B8">
      <w:pPr>
        <w:pStyle w:val="ab"/>
        <w:jc w:val="both"/>
        <w:rPr>
          <w:rFonts w:ascii="Trebuchet MS" w:eastAsia="Times New Roman" w:hAnsi="Trebuchet MS"/>
          <w:iCs/>
          <w:lang w:eastAsia="ru-RU"/>
        </w:rPr>
      </w:pPr>
      <w:r w:rsidRPr="00A423D0">
        <w:rPr>
          <w:rFonts w:ascii="Trebuchet MS" w:hAnsi="Trebuchet MS"/>
          <w:shd w:val="clear" w:color="auto" w:fill="FFFFFF"/>
        </w:rPr>
        <w:t xml:space="preserve">Вода, архитектура, мягкий свет и климат без резких колебаний температур сделали из этого уголка одно из самых прекрасных мест на Земле. </w:t>
      </w:r>
    </w:p>
    <w:p w:rsidR="005C69B8" w:rsidRPr="00A423D0" w:rsidRDefault="005C69B8" w:rsidP="005C69B8">
      <w:pPr>
        <w:pStyle w:val="ab"/>
        <w:jc w:val="both"/>
        <w:rPr>
          <w:rFonts w:ascii="Trebuchet MS" w:eastAsia="Times New Roman" w:hAnsi="Trebuchet MS"/>
          <w:lang w:eastAsia="ru-RU"/>
        </w:rPr>
      </w:pPr>
      <w:r w:rsidRPr="00A423D0">
        <w:rPr>
          <w:rFonts w:ascii="Trebuchet MS" w:hAnsi="Trebuchet MS"/>
          <w:shd w:val="clear" w:color="auto" w:fill="FFFFFF"/>
        </w:rPr>
        <w:t>Долина реки Луары – это утопающие в зелени маленькие деревушки и старинные замки. Историки называют долину «краем хлеба и вина», поэты – «свадебным платьем Франции».</w:t>
      </w:r>
    </w:p>
    <w:p w:rsidR="005C69B8" w:rsidRPr="00A423D0" w:rsidRDefault="005C69B8" w:rsidP="005C69B8">
      <w:pPr>
        <w:pStyle w:val="ab"/>
        <w:jc w:val="both"/>
        <w:rPr>
          <w:rFonts w:ascii="Trebuchet MS" w:hAnsi="Trebuchet MS"/>
          <w:shd w:val="clear" w:color="auto" w:fill="FFFFFF"/>
        </w:rPr>
      </w:pPr>
      <w:r w:rsidRPr="00A423D0">
        <w:rPr>
          <w:rFonts w:ascii="Trebuchet MS" w:hAnsi="Trebuchet MS"/>
          <w:shd w:val="clear" w:color="auto" w:fill="FFFFFF"/>
        </w:rPr>
        <w:t>Места здесь величественны и романтичны. За последнюю тысячу лет в долине реки французское дворянство возвело более сотни замков. Здесь жили короли и их фаворитки, проходили роскошные балы, турниры рыцарей, пышные празднества с маскарадами и пирами, здесь любили и убивали В этих местах прошли последние дни Леонардо да Винчи, а Франция приняла итальянское Возрождение, переделав его на свой лад.</w:t>
      </w:r>
    </w:p>
    <w:p w:rsidR="005C69B8" w:rsidRPr="00A423D0" w:rsidRDefault="005C69B8" w:rsidP="005C69B8">
      <w:pPr>
        <w:pStyle w:val="ab"/>
        <w:jc w:val="both"/>
        <w:rPr>
          <w:rFonts w:ascii="Trebuchet MS" w:hAnsi="Trebuchet MS"/>
          <w:shd w:val="clear" w:color="auto" w:fill="FFFFFF"/>
        </w:rPr>
      </w:pPr>
      <w:r w:rsidRPr="00A423D0">
        <w:rPr>
          <w:rFonts w:ascii="Trebuchet MS" w:hAnsi="Trebuchet MS"/>
          <w:shd w:val="clear" w:color="auto" w:fill="FFFFFF"/>
        </w:rPr>
        <w:t>Прогулки по замкам долины реки Луары - одно из самых популярных туристических направлений. Но зачастую, путешествие ограничивается посещением нескольких хорошо раскрученных замков – брендов: Шамбор, Шенонсо, Амбуаз, к которым иногда добавляются Шеверни и Блуа.</w:t>
      </w:r>
    </w:p>
    <w:p w:rsidR="005C69B8" w:rsidRPr="00A423D0" w:rsidRDefault="005C69B8" w:rsidP="005C69B8">
      <w:pPr>
        <w:pStyle w:val="ab"/>
        <w:jc w:val="both"/>
        <w:rPr>
          <w:rFonts w:ascii="Trebuchet MS" w:eastAsia="Times New Roman" w:hAnsi="Trebuchet MS"/>
          <w:iCs/>
          <w:lang w:eastAsia="ru-RU"/>
        </w:rPr>
      </w:pPr>
      <w:r w:rsidRPr="00A423D0">
        <w:rPr>
          <w:rFonts w:ascii="Trebuchet MS" w:hAnsi="Trebuchet MS"/>
          <w:shd w:val="clear" w:color="auto" w:fill="FFFFFF"/>
        </w:rPr>
        <w:t>В нашем путешествии вы увидите, что долина Луары – это намного больше.</w:t>
      </w:r>
      <w:r w:rsidRPr="00A423D0">
        <w:rPr>
          <w:rFonts w:ascii="Trebuchet MS" w:eastAsia="Times New Roman" w:hAnsi="Trebuchet MS"/>
          <w:iCs/>
          <w:lang w:eastAsia="ru-RU"/>
        </w:rPr>
        <w:t xml:space="preserve"> Это один из самых аутентичных регионов Франции, где живут умеющие радоваться жизни потомки Рабле. </w:t>
      </w:r>
    </w:p>
    <w:p w:rsidR="005C69B8" w:rsidRPr="00A423D0" w:rsidRDefault="005C69B8" w:rsidP="005C69B8">
      <w:pPr>
        <w:pStyle w:val="ab"/>
        <w:jc w:val="both"/>
        <w:rPr>
          <w:rFonts w:ascii="Trebuchet MS" w:eastAsia="Times New Roman" w:hAnsi="Trebuchet MS"/>
          <w:iCs/>
          <w:lang w:eastAsia="ru-RU"/>
        </w:rPr>
      </w:pPr>
      <w:r w:rsidRPr="00A423D0">
        <w:rPr>
          <w:rFonts w:ascii="Trebuchet MS" w:eastAsia="Times New Roman" w:hAnsi="Trebuchet MS"/>
          <w:iCs/>
          <w:lang w:eastAsia="ru-RU"/>
        </w:rPr>
        <w:t>Мы побываем в чудесных парках при дворцах, а также в небольших частных садиках, которые спрятались в маленьких деревушках. Полюбуемся на потрясающий речной пейзаж, осмотрим соборы и маленькие церкви, посетим скальные погреба-жилища троглодитов и самые красивые деревни Франции.</w:t>
      </w:r>
    </w:p>
    <w:p w:rsidR="005C69B8" w:rsidRPr="00A423D0" w:rsidRDefault="005C69B8" w:rsidP="005C69B8">
      <w:pPr>
        <w:pStyle w:val="ab"/>
        <w:jc w:val="both"/>
        <w:rPr>
          <w:rFonts w:ascii="Trebuchet MS" w:eastAsia="Times New Roman" w:hAnsi="Trebuchet MS"/>
          <w:iCs/>
          <w:lang w:eastAsia="ru-RU"/>
        </w:rPr>
      </w:pPr>
      <w:r w:rsidRPr="00A423D0">
        <w:rPr>
          <w:rFonts w:ascii="Trebuchet MS" w:eastAsia="Times New Roman" w:hAnsi="Trebuchet MS"/>
          <w:iCs/>
          <w:lang w:eastAsia="ru-RU"/>
        </w:rPr>
        <w:t>Ну и, конечно, будем много дегустировать и беседовать о разнообразии вин Долины Луары! Красные, розовые и белые вина аппелласьонов</w:t>
      </w:r>
      <w:r w:rsidR="00764B6C">
        <w:rPr>
          <w:rFonts w:ascii="Trebuchet MS" w:eastAsia="Times New Roman" w:hAnsi="Trebuchet MS"/>
          <w:iCs/>
          <w:lang w:eastAsia="ru-RU"/>
        </w:rPr>
        <w:t xml:space="preserve"> </w:t>
      </w:r>
      <w:r w:rsidRPr="00A423D0">
        <w:rPr>
          <w:rFonts w:ascii="Trebuchet MS" w:eastAsia="Times New Roman" w:hAnsi="Trebuchet MS"/>
          <w:iCs/>
          <w:lang w:val="en-US" w:eastAsia="ru-RU"/>
        </w:rPr>
        <w:t>Sancerre</w:t>
      </w:r>
      <w:r w:rsidRPr="00A423D0">
        <w:rPr>
          <w:rFonts w:ascii="Trebuchet MS" w:eastAsia="Times New Roman" w:hAnsi="Trebuchet MS"/>
          <w:iCs/>
          <w:lang w:eastAsia="ru-RU"/>
        </w:rPr>
        <w:t xml:space="preserve">, </w:t>
      </w:r>
      <w:r w:rsidRPr="00A423D0">
        <w:rPr>
          <w:rFonts w:ascii="Trebuchet MS" w:eastAsia="Times New Roman" w:hAnsi="Trebuchet MS"/>
          <w:iCs/>
          <w:lang w:val="en-US" w:eastAsia="ru-RU"/>
        </w:rPr>
        <w:t>Pouilly</w:t>
      </w:r>
      <w:r w:rsidRPr="00A423D0">
        <w:rPr>
          <w:rFonts w:ascii="Trebuchet MS" w:eastAsia="Times New Roman" w:hAnsi="Trebuchet MS"/>
          <w:iCs/>
          <w:lang w:eastAsia="ru-RU"/>
        </w:rPr>
        <w:t>-</w:t>
      </w:r>
      <w:r w:rsidRPr="00A423D0">
        <w:rPr>
          <w:rFonts w:ascii="Trebuchet MS" w:eastAsia="Times New Roman" w:hAnsi="Trebuchet MS"/>
          <w:iCs/>
          <w:lang w:val="en-US" w:eastAsia="ru-RU"/>
        </w:rPr>
        <w:t>Fuime</w:t>
      </w:r>
      <w:r w:rsidRPr="00A423D0">
        <w:rPr>
          <w:rFonts w:ascii="Trebuchet MS" w:eastAsia="Times New Roman" w:hAnsi="Trebuchet MS"/>
          <w:iCs/>
          <w:lang w:eastAsia="ru-RU"/>
        </w:rPr>
        <w:t xml:space="preserve">, </w:t>
      </w:r>
      <w:r w:rsidRPr="00A423D0">
        <w:rPr>
          <w:rFonts w:ascii="Trebuchet MS" w:eastAsia="Times New Roman" w:hAnsi="Trebuchet MS"/>
          <w:iCs/>
          <w:lang w:val="en-US" w:eastAsia="ru-RU"/>
        </w:rPr>
        <w:t>Menetou</w:t>
      </w:r>
      <w:r w:rsidRPr="00A423D0">
        <w:rPr>
          <w:rFonts w:ascii="Trebuchet MS" w:eastAsia="Times New Roman" w:hAnsi="Trebuchet MS"/>
          <w:iCs/>
          <w:lang w:eastAsia="ru-RU"/>
        </w:rPr>
        <w:t>-</w:t>
      </w:r>
      <w:r w:rsidRPr="00A423D0">
        <w:rPr>
          <w:rFonts w:ascii="Trebuchet MS" w:eastAsia="Times New Roman" w:hAnsi="Trebuchet MS"/>
          <w:iCs/>
          <w:lang w:val="en-US" w:eastAsia="ru-RU"/>
        </w:rPr>
        <w:t>Salon</w:t>
      </w:r>
      <w:r w:rsidRPr="00A423D0">
        <w:rPr>
          <w:rFonts w:ascii="Trebuchet MS" w:eastAsia="Times New Roman" w:hAnsi="Trebuchet MS"/>
          <w:iCs/>
          <w:lang w:eastAsia="ru-RU"/>
        </w:rPr>
        <w:t>, добрые сладкие анжуйские и легкие игристые, которые в своем совершенстве уступают только винам из Шампани.</w:t>
      </w:r>
    </w:p>
    <w:p w:rsidR="00591007" w:rsidRPr="005C69B8" w:rsidRDefault="005C69B8" w:rsidP="005C69B8">
      <w:pPr>
        <w:pStyle w:val="ab"/>
        <w:jc w:val="both"/>
        <w:rPr>
          <w:rFonts w:ascii="Trebuchet MS" w:hAnsi="Trebuchet MS"/>
          <w:shd w:val="clear" w:color="auto" w:fill="FFFFFF"/>
        </w:rPr>
      </w:pPr>
      <w:r w:rsidRPr="00A423D0">
        <w:rPr>
          <w:rFonts w:ascii="Trebuchet MS" w:hAnsi="Trebuchet MS"/>
          <w:shd w:val="clear" w:color="auto" w:fill="FFFFFF"/>
        </w:rPr>
        <w:t xml:space="preserve">Вечерами продолжим знакомство с регионом в маленьких </w:t>
      </w:r>
      <w:r w:rsidRPr="00A423D0">
        <w:rPr>
          <w:rStyle w:val="aa"/>
          <w:rFonts w:ascii="Trebuchet MS" w:hAnsi="Trebuchet MS"/>
          <w:shd w:val="clear" w:color="auto" w:fill="FFFFFF"/>
        </w:rPr>
        <w:t>ресторанчиках</w:t>
      </w:r>
      <w:r w:rsidRPr="00A423D0">
        <w:rPr>
          <w:rFonts w:ascii="Trebuchet MS" w:hAnsi="Trebuchet MS"/>
          <w:shd w:val="clear" w:color="auto" w:fill="FFFFFF"/>
        </w:rPr>
        <w:t>, по</w:t>
      </w:r>
      <w:r w:rsidRPr="00A423D0">
        <w:rPr>
          <w:rFonts w:ascii="Trebuchet MS" w:hAnsi="Trebuchet MS"/>
          <w:shd w:val="clear" w:color="auto" w:fill="FFFFFF"/>
        </w:rPr>
        <w:softHyphen/>
        <w:t>-домашнему уютных, с вкусной едой.</w:t>
      </w:r>
    </w:p>
    <w:p w:rsidR="00591007" w:rsidRPr="00272E03" w:rsidRDefault="00591007" w:rsidP="005F5CB7">
      <w:pPr>
        <w:ind w:firstLine="708"/>
        <w:jc w:val="both"/>
        <w:rPr>
          <w:b/>
          <w:bCs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03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796"/>
      </w:tblGrid>
      <w:tr w:rsidR="005F5CB7" w:rsidRPr="008C52D8" w:rsidTr="002361C4">
        <w:tc>
          <w:tcPr>
            <w:tcW w:w="1809" w:type="dxa"/>
          </w:tcPr>
          <w:p w:rsidR="005F5CB7" w:rsidRPr="00571D2C" w:rsidRDefault="00CA069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1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FA7BFC" w:rsidRDefault="005C69B8" w:rsidP="004326A1">
            <w:pPr>
              <w:jc w:val="center"/>
              <w:rPr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4326A1">
              <w:rPr>
                <w:rFonts w:ascii="Trebuchet MS" w:hAnsi="Trebuchet MS"/>
                <w:b/>
                <w:i/>
              </w:rPr>
              <w:t>9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июня</w:t>
            </w:r>
            <w:r w:rsidR="003A7E3C">
              <w:rPr>
                <w:rFonts w:ascii="Trebuchet MS" w:hAnsi="Trebuchet MS"/>
                <w:b/>
                <w:i/>
              </w:rPr>
              <w:t xml:space="preserve">, </w:t>
            </w:r>
            <w:r w:rsidR="004326A1">
              <w:rPr>
                <w:rFonts w:ascii="Trebuchet MS" w:hAnsi="Trebuchet MS"/>
                <w:b/>
                <w:i/>
              </w:rPr>
              <w:t>суббота</w:t>
            </w:r>
          </w:p>
        </w:tc>
        <w:tc>
          <w:tcPr>
            <w:tcW w:w="8796" w:type="dxa"/>
          </w:tcPr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 xml:space="preserve">Прилет в Париж. </w:t>
            </w:r>
          </w:p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 xml:space="preserve">В этот день мы посетим </w:t>
            </w:r>
            <w:r w:rsidRPr="005C69B8">
              <w:rPr>
                <w:rFonts w:ascii="Trebuchet MS" w:hAnsi="Trebuchet MS"/>
                <w:b/>
              </w:rPr>
              <w:t>Jardindu</w:t>
            </w:r>
            <w:r w:rsidR="00DA3903">
              <w:rPr>
                <w:rFonts w:ascii="Trebuchet MS" w:hAnsi="Trebuchet MS"/>
                <w:b/>
              </w:rPr>
              <w:t xml:space="preserve"> </w:t>
            </w:r>
            <w:r w:rsidRPr="005C69B8">
              <w:rPr>
                <w:rFonts w:ascii="Trebuchet MS" w:hAnsi="Trebuchet MS"/>
                <w:b/>
              </w:rPr>
              <w:t>Plessis</w:t>
            </w:r>
            <w:r w:rsidR="00DA3903">
              <w:rPr>
                <w:rFonts w:ascii="Trebuchet MS" w:hAnsi="Trebuchet MS"/>
                <w:b/>
              </w:rPr>
              <w:t xml:space="preserve"> </w:t>
            </w:r>
            <w:r w:rsidRPr="005C69B8">
              <w:rPr>
                <w:rFonts w:ascii="Trebuchet MS" w:hAnsi="Trebuchet MS"/>
                <w:b/>
              </w:rPr>
              <w:t>Sasnières</w:t>
            </w:r>
            <w:r w:rsidRPr="005C69B8">
              <w:rPr>
                <w:rFonts w:ascii="Trebuchet MS" w:hAnsi="Trebuchet MS"/>
              </w:rPr>
              <w:t>. Эти сады в английском стиле – изысканная работа Розаме</w:t>
            </w:r>
            <w:r w:rsidR="00764B6C">
              <w:rPr>
                <w:rFonts w:ascii="Trebuchet MS" w:hAnsi="Trebuchet MS"/>
              </w:rPr>
              <w:t xml:space="preserve"> </w:t>
            </w:r>
            <w:r w:rsidRPr="005C69B8">
              <w:rPr>
                <w:rFonts w:ascii="Trebuchet MS" w:hAnsi="Trebuchet MS"/>
              </w:rPr>
              <w:t xml:space="preserve">Генриона. Архитектор умело обыграл необычную география этого места, расположив пейзажную часть сада на склоне холма, а умело подобранные по цвету миксбордеры в долине. </w:t>
            </w:r>
          </w:p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>Трансфер  и размещение в историческом отеле.</w:t>
            </w:r>
          </w:p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 xml:space="preserve">Экскурсия по </w:t>
            </w:r>
            <w:r w:rsidRPr="005C69B8">
              <w:rPr>
                <w:rFonts w:ascii="Trebuchet MS" w:hAnsi="Trebuchet MS"/>
                <w:b/>
              </w:rPr>
              <w:t>Блуа</w:t>
            </w:r>
            <w:r w:rsidRPr="005C69B8">
              <w:rPr>
                <w:rFonts w:ascii="Trebuchet MS" w:hAnsi="Trebuchet MS"/>
              </w:rPr>
              <w:t xml:space="preserve"> и ужин в городе.</w:t>
            </w:r>
          </w:p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  <w:b/>
              </w:rPr>
              <w:t>Блуа</w:t>
            </w:r>
            <w:r w:rsidRPr="005C69B8">
              <w:rPr>
                <w:rFonts w:ascii="Trebuchet MS" w:hAnsi="Trebuchet MS"/>
              </w:rPr>
              <w:t>, расположенный на берегу реки Луары, известен как один из самых очаровательных малых городов Франции. Здесь находится знаменитый королевский замок Блуа, где родился Людовик XII и где закончила свою жизнь Екатерина Медичи: таинственная атмосфера тех времен до сих пор витает на живописных улочках и площадях города. </w:t>
            </w:r>
          </w:p>
          <w:p w:rsidR="005C69B8" w:rsidRPr="005C69B8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>В</w:t>
            </w:r>
            <w:r w:rsidR="00764B6C">
              <w:rPr>
                <w:rFonts w:ascii="Trebuchet MS" w:hAnsi="Trebuchet MS"/>
              </w:rPr>
              <w:t>е</w:t>
            </w:r>
            <w:r w:rsidRPr="005C69B8">
              <w:rPr>
                <w:rFonts w:ascii="Trebuchet MS" w:hAnsi="Trebuchet MS"/>
              </w:rPr>
              <w:t>чернее</w:t>
            </w:r>
            <w:r w:rsidR="00764B6C">
              <w:rPr>
                <w:rFonts w:ascii="Trebuchet MS" w:hAnsi="Trebuchet MS"/>
              </w:rPr>
              <w:t xml:space="preserve"> </w:t>
            </w:r>
            <w:r w:rsidRPr="005C69B8">
              <w:rPr>
                <w:rFonts w:ascii="Trebuchet MS" w:hAnsi="Trebuchet MS"/>
                <w:b/>
              </w:rPr>
              <w:t>световое шоу «звук и свет»</w:t>
            </w:r>
            <w:r w:rsidRPr="005C69B8">
              <w:rPr>
                <w:rFonts w:ascii="Trebuchet MS" w:hAnsi="Trebuchet MS"/>
              </w:rPr>
              <w:t xml:space="preserve"> в замке Блуа.</w:t>
            </w:r>
          </w:p>
          <w:p w:rsidR="005F5CB7" w:rsidRPr="002F2D90" w:rsidRDefault="005C69B8" w:rsidP="005C69B8">
            <w:pPr>
              <w:jc w:val="both"/>
              <w:rPr>
                <w:rFonts w:ascii="Trebuchet MS" w:hAnsi="Trebuchet MS"/>
              </w:rPr>
            </w:pPr>
            <w:r w:rsidRPr="005C69B8">
              <w:rPr>
                <w:rFonts w:ascii="Trebuchet MS" w:hAnsi="Trebuchet MS"/>
              </w:rPr>
              <w:t>Возвращение в отель.</w:t>
            </w:r>
          </w:p>
        </w:tc>
      </w:tr>
      <w:tr w:rsidR="005F5CB7" w:rsidRPr="00E83D42" w:rsidTr="003A7E3C">
        <w:trPr>
          <w:trHeight w:val="847"/>
        </w:trPr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2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4326A1" w:rsidP="004326A1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30</w:t>
            </w:r>
            <w:r w:rsidR="003A7E3C">
              <w:rPr>
                <w:rFonts w:ascii="Trebuchet MS" w:hAnsi="Trebuchet MS"/>
                <w:b/>
                <w:i/>
              </w:rPr>
              <w:t xml:space="preserve"> </w:t>
            </w:r>
            <w:r w:rsidR="005C69B8">
              <w:rPr>
                <w:rFonts w:ascii="Trebuchet MS" w:hAnsi="Trebuchet MS"/>
                <w:b/>
                <w:i/>
              </w:rPr>
              <w:t>июня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,   </w:t>
            </w:r>
            <w:r>
              <w:rPr>
                <w:rFonts w:ascii="Trebuchet MS" w:hAnsi="Trebuchet MS"/>
                <w:b/>
                <w:i/>
              </w:rPr>
              <w:t>воскресенье</w:t>
            </w:r>
          </w:p>
        </w:tc>
        <w:tc>
          <w:tcPr>
            <w:tcW w:w="8796" w:type="dxa"/>
          </w:tcPr>
          <w:p w:rsidR="00764B6C" w:rsidRPr="00764B6C" w:rsidRDefault="00764B6C" w:rsidP="00764B6C">
            <w:pPr>
              <w:jc w:val="both"/>
              <w:rPr>
                <w:rFonts w:ascii="Trebuchet MS" w:hAnsi="Trebuchet MS"/>
                <w:lang w:val="en-US"/>
              </w:rPr>
            </w:pPr>
            <w:r w:rsidRPr="00764B6C">
              <w:rPr>
                <w:rFonts w:ascii="Trebuchet MS" w:hAnsi="Trebuchet MS"/>
              </w:rPr>
              <w:t>Экскурсия</w:t>
            </w:r>
            <w:r w:rsidRPr="00764B6C">
              <w:rPr>
                <w:rFonts w:ascii="Trebuchet MS" w:hAnsi="Trebuchet MS"/>
                <w:lang w:val="en-US"/>
              </w:rPr>
              <w:t xml:space="preserve"> </w:t>
            </w:r>
            <w:r w:rsidRPr="00764B6C">
              <w:rPr>
                <w:rFonts w:ascii="Trebuchet MS" w:hAnsi="Trebuchet MS"/>
              </w:rPr>
              <w:t>с</w:t>
            </w:r>
            <w:r w:rsidRPr="00764B6C">
              <w:rPr>
                <w:rFonts w:ascii="Trebuchet MS" w:hAnsi="Trebuchet MS"/>
                <w:lang w:val="en-US"/>
              </w:rPr>
              <w:t xml:space="preserve"> </w:t>
            </w:r>
            <w:r w:rsidRPr="00764B6C">
              <w:rPr>
                <w:rFonts w:ascii="Trebuchet MS" w:hAnsi="Trebuchet MS"/>
              </w:rPr>
              <w:t>гидом</w:t>
            </w:r>
            <w:r w:rsidRPr="00764B6C">
              <w:rPr>
                <w:rFonts w:ascii="Trebuchet MS" w:hAnsi="Trebuchet MS"/>
                <w:lang w:val="en-US"/>
              </w:rPr>
              <w:t xml:space="preserve"> </w:t>
            </w:r>
            <w:r w:rsidRPr="00764B6C">
              <w:rPr>
                <w:rFonts w:ascii="Trebuchet MS" w:hAnsi="Trebuchet MS"/>
              </w:rPr>
              <w:t>по</w:t>
            </w:r>
            <w:r w:rsidRPr="00764B6C">
              <w:rPr>
                <w:rFonts w:ascii="Trebuchet MS" w:hAnsi="Trebuchet MS"/>
                <w:lang w:val="en-US"/>
              </w:rPr>
              <w:t xml:space="preserve"> </w:t>
            </w:r>
            <w:r w:rsidRPr="00764B6C">
              <w:rPr>
                <w:rFonts w:ascii="Trebuchet MS" w:hAnsi="Trebuchet MS"/>
              </w:rPr>
              <w:t>замкам</w:t>
            </w:r>
            <w:r w:rsidRPr="00764B6C">
              <w:rPr>
                <w:rFonts w:ascii="Trebuchet MS" w:hAnsi="Trebuchet MS"/>
                <w:lang w:val="en-US"/>
              </w:rPr>
              <w:t xml:space="preserve">: </w:t>
            </w:r>
            <w:r w:rsidRPr="00764B6C">
              <w:rPr>
                <w:rStyle w:val="aa"/>
                <w:rFonts w:ascii="Trebuchet MS" w:hAnsi="Trebuchet MS"/>
                <w:lang w:val="en-US"/>
              </w:rPr>
              <w:t xml:space="preserve">Château de Chambord, Château de </w:t>
            </w:r>
            <w:r w:rsidRPr="00764B6C">
              <w:rPr>
                <w:rStyle w:val="aa"/>
                <w:rFonts w:ascii="Trebuchet MS" w:eastAsiaTheme="majorEastAsia" w:hAnsi="Trebuchet MS"/>
                <w:lang w:val="en-US"/>
              </w:rPr>
              <w:t>Chenonceaux</w:t>
            </w:r>
            <w:r w:rsidRPr="00764B6C">
              <w:rPr>
                <w:rFonts w:ascii="Trebuchet MS" w:hAnsi="Trebuchet MS"/>
                <w:lang w:val="en-US"/>
              </w:rPr>
              <w:t>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764B6C">
              <w:rPr>
                <w:rStyle w:val="aa"/>
                <w:rFonts w:ascii="Trebuchet MS" w:hAnsi="Trebuchet MS"/>
                <w:lang w:val="en-US"/>
              </w:rPr>
              <w:t>Ch</w:t>
            </w:r>
            <w:r w:rsidRPr="00764B6C">
              <w:rPr>
                <w:rStyle w:val="aa"/>
                <w:rFonts w:ascii="Trebuchet MS" w:hAnsi="Trebuchet MS"/>
              </w:rPr>
              <w:t>â</w:t>
            </w:r>
            <w:r w:rsidRPr="00764B6C">
              <w:rPr>
                <w:rStyle w:val="aa"/>
                <w:rFonts w:ascii="Trebuchet MS" w:hAnsi="Trebuchet MS"/>
                <w:lang w:val="en-US"/>
              </w:rPr>
              <w:t>teaude</w:t>
            </w:r>
            <w:r w:rsidR="00DA3903">
              <w:rPr>
                <w:rStyle w:val="aa"/>
                <w:rFonts w:ascii="Trebuchet MS" w:hAnsi="Trebuchet MS"/>
              </w:rPr>
              <w:t xml:space="preserve"> </w:t>
            </w:r>
            <w:r w:rsidRPr="00764B6C">
              <w:rPr>
                <w:rStyle w:val="aa"/>
                <w:rFonts w:ascii="Trebuchet MS" w:hAnsi="Trebuchet MS"/>
                <w:lang w:val="en-US"/>
              </w:rPr>
              <w:t>Chambord</w:t>
            </w:r>
            <w:r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- одно из самых узнаваемых сооружений Франции. Говорят, к его проекту приложил руку сам Леонардо да Винчи – наверно, именно поэтому архитектура замка столь изысканна и сложна: 426 комнат, 77 лестниц (порой, в самых неожиданных местах) и 282 камина. Владел </w:t>
            </w:r>
            <w:r w:rsidRPr="00764B6C">
              <w:rPr>
                <w:rFonts w:ascii="Trebuchet MS" w:hAnsi="Trebuchet MS"/>
                <w:shd w:val="clear" w:color="auto" w:fill="FFFFFF"/>
              </w:rPr>
              <w:lastRenderedPageBreak/>
              <w:t>замком король Франциск I, который очень любил наведываться в гости к живущей по соседству графине Тури.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 w:cstheme="minorBidi"/>
                <w:sz w:val="22"/>
                <w:szCs w:val="22"/>
              </w:rPr>
            </w:pPr>
            <w:r w:rsidRPr="00764B6C">
              <w:rPr>
                <w:rStyle w:val="aa"/>
                <w:rFonts w:ascii="Trebuchet MS" w:hAnsi="Trebuchet MS"/>
                <w:lang w:val="en-US"/>
              </w:rPr>
              <w:t>Ch</w:t>
            </w:r>
            <w:r w:rsidRPr="00764B6C">
              <w:rPr>
                <w:rStyle w:val="aa"/>
                <w:rFonts w:ascii="Trebuchet MS" w:hAnsi="Trebuchet MS"/>
              </w:rPr>
              <w:t>â</w:t>
            </w:r>
            <w:r w:rsidRPr="00764B6C">
              <w:rPr>
                <w:rStyle w:val="aa"/>
                <w:rFonts w:ascii="Trebuchet MS" w:hAnsi="Trebuchet MS"/>
                <w:lang w:val="en-US"/>
              </w:rPr>
              <w:t>teaude</w:t>
            </w:r>
            <w:r w:rsidR="00DA3903">
              <w:rPr>
                <w:rStyle w:val="aa"/>
                <w:rFonts w:ascii="Trebuchet MS" w:hAnsi="Trebuchet MS"/>
              </w:rPr>
              <w:t xml:space="preserve"> </w:t>
            </w:r>
            <w:r w:rsidRPr="00764B6C">
              <w:rPr>
                <w:rStyle w:val="aa"/>
                <w:rFonts w:ascii="Trebuchet MS" w:eastAsiaTheme="majorEastAsia" w:hAnsi="Trebuchet MS"/>
                <w:lang w:val="en-US"/>
              </w:rPr>
              <w:t>Chenonceaux</w:t>
            </w:r>
            <w:r w:rsidRPr="00764B6C">
              <w:rPr>
                <w:rFonts w:ascii="Trebuchet MS" w:hAnsi="Trebuchet MS"/>
              </w:rPr>
              <w:t xml:space="preserve"> - «замок Дам» с его элегантными башнями и угловатыми эркерами – подарок короля Диане де Пуатье. Чудесный парк перед замком заложен самой красивой женщиной 16 века.</w:t>
            </w:r>
            <w:r>
              <w:rPr>
                <w:rFonts w:ascii="Trebuchet MS" w:hAnsi="Trebuchet MS"/>
              </w:rPr>
              <w:t xml:space="preserve"> </w:t>
            </w:r>
            <w:r w:rsidRPr="00764B6C">
              <w:rPr>
                <w:rFonts w:ascii="Trebuchet MS" w:hAnsi="Trebuchet MS"/>
              </w:rPr>
              <w:t>Особенностью замка</w:t>
            </w:r>
            <w:r>
              <w:rPr>
                <w:rFonts w:ascii="Trebuchet MS" w:hAnsi="Trebuchet MS"/>
              </w:rPr>
              <w:t xml:space="preserve"> Шенонсо</w:t>
            </w:r>
            <w:r w:rsidRPr="00764B6C">
              <w:rPr>
                <w:rFonts w:ascii="Trebuchet MS" w:hAnsi="Trebuchet MS"/>
              </w:rPr>
              <w:t> является то, что часть этого замка построена прямо на реке Шер и, если смотреть на него с определенного ракурса, то этот замок выглядит, словно мост. «Замок дам», действительно строили его для дам, реставрировали и жили в нем, в основном, женщины. Среди его известных жительниц: Екатерина Медичи, Луиза де Лоррейн и Габриелль  д`Эстре.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764B6C">
              <w:rPr>
                <w:rStyle w:val="aa"/>
                <w:rFonts w:ascii="Trebuchet MS" w:hAnsi="Trebuchet MS"/>
              </w:rPr>
              <w:t xml:space="preserve">Посещение деревни </w:t>
            </w:r>
            <w:r w:rsidRPr="00764B6C">
              <w:rPr>
                <w:rFonts w:ascii="Trebuchet MS" w:hAnsi="Trebuchet MS"/>
              </w:rPr>
              <w:t xml:space="preserve">– </w:t>
            </w:r>
            <w:r w:rsidRPr="00764B6C">
              <w:rPr>
                <w:rFonts w:ascii="Trebuchet MS" w:hAnsi="Trebuchet MS"/>
                <w:b/>
              </w:rPr>
              <w:t xml:space="preserve">музея </w:t>
            </w:r>
            <w:r w:rsidRPr="00764B6C">
              <w:rPr>
                <w:rStyle w:val="aa"/>
                <w:rFonts w:ascii="Trebuchet MS" w:hAnsi="Trebuchet MS"/>
                <w:shd w:val="clear" w:color="auto" w:fill="FFFFFF"/>
              </w:rPr>
              <w:t>троглодитов</w:t>
            </w:r>
            <w:r w:rsidRPr="00764B6C">
              <w:rPr>
                <w:rFonts w:ascii="Trebuchet MS" w:hAnsi="Trebuchet MS"/>
                <w:b/>
                <w:shd w:val="clear" w:color="auto" w:fill="FFFFFF"/>
              </w:rPr>
              <w:t xml:space="preserve"> Rouchemenier, </w:t>
            </w:r>
            <w:r w:rsidRPr="00764B6C">
              <w:rPr>
                <w:rFonts w:ascii="Trebuchet MS" w:hAnsi="Trebuchet MS"/>
                <w:shd w:val="clear" w:color="auto" w:fill="FFFFFF"/>
              </w:rPr>
              <w:t>от которой на поверхности земли видны только каминные трубы. Музей создан в настоящих домах троглодитов, последние из которых покинули свои жилища в 1984  году. 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764B6C">
              <w:rPr>
                <w:rFonts w:ascii="Trebuchet MS" w:hAnsi="Trebuchet MS"/>
                <w:shd w:val="clear" w:color="auto" w:fill="FFFFFF"/>
              </w:rPr>
              <w:t xml:space="preserve">Дегустация известных игристых вин Луары </w:t>
            </w:r>
            <w:r w:rsidR="00DA3903">
              <w:rPr>
                <w:rFonts w:ascii="Trebuchet MS" w:hAnsi="Trebuchet MS"/>
                <w:shd w:val="clear" w:color="auto" w:fill="FFFFFF"/>
              </w:rPr>
              <w:t>–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  <w:b/>
                <w:shd w:val="clear" w:color="auto" w:fill="FFFFFF"/>
              </w:rPr>
              <w:t>Cremantde</w:t>
            </w:r>
            <w:r w:rsidR="00DA3903">
              <w:rPr>
                <w:rFonts w:ascii="Trebuchet MS" w:hAnsi="Trebuchet MS"/>
                <w:b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  <w:b/>
                <w:shd w:val="clear" w:color="auto" w:fill="FFFFFF"/>
              </w:rPr>
              <w:t>Loire</w:t>
            </w:r>
            <w:r w:rsidRPr="00764B6C">
              <w:rPr>
                <w:rFonts w:ascii="Trebuchet MS" w:hAnsi="Trebuchet MS"/>
                <w:shd w:val="clear" w:color="auto" w:fill="FFFFFF"/>
              </w:rPr>
              <w:t>. Для придания винам нужной игристости их подвергают двум периодам ферментации, причем во время второго, годичного, периода они находятся в бутылках в пещерах троглодитов. 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764B6C">
              <w:rPr>
                <w:rFonts w:ascii="Trebuchet MS" w:hAnsi="Trebuchet MS"/>
                <w:shd w:val="clear" w:color="auto" w:fill="FFFFFF"/>
              </w:rPr>
              <w:t>Мы пройдемся по улицам двух </w:t>
            </w:r>
            <w:r w:rsidRPr="00740F4C">
              <w:rPr>
                <w:rStyle w:val="aa"/>
                <w:rFonts w:ascii="Trebuchet MS" w:hAnsi="Trebuchet MS"/>
                <w:b w:val="0"/>
                <w:shd w:val="clear" w:color="auto" w:fill="FFFFFF"/>
              </w:rPr>
              <w:t>средневековых деревень</w:t>
            </w:r>
            <w:r w:rsidRPr="00764B6C">
              <w:rPr>
                <w:rFonts w:ascii="Trebuchet MS" w:hAnsi="Trebuchet MS"/>
                <w:shd w:val="clear" w:color="auto" w:fill="FFFFFF"/>
              </w:rPr>
              <w:t> </w:t>
            </w:r>
            <w:r w:rsidRPr="00764B6C">
              <w:rPr>
                <w:rFonts w:ascii="Trebuchet MS" w:hAnsi="Trebuchet MS"/>
                <w:b/>
                <w:shd w:val="clear" w:color="auto" w:fill="FFFFFF"/>
              </w:rPr>
              <w:t>Montsoreau</w:t>
            </w:r>
            <w:r>
              <w:rPr>
                <w:rFonts w:ascii="Trebuchet MS" w:hAnsi="Trebuchet MS"/>
                <w:b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(560 чел.) и </w:t>
            </w:r>
            <w:r w:rsidRPr="00764B6C">
              <w:rPr>
                <w:rFonts w:ascii="Trebuchet MS" w:hAnsi="Trebuchet MS"/>
                <w:b/>
                <w:shd w:val="clear" w:color="auto" w:fill="FFFFFF"/>
              </w:rPr>
              <w:t>Candes-sur-Martin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 (240 чел.), которые как в сказке переносят гостей в атмосферу прошлых лет. Эти две деревни – одни из 152 французских деревень, имеющих статус «самые красивые деревни Франции». А в замке в деревне Монсоро много лет назад действительно разыгралась драма </w:t>
            </w:r>
            <w:r w:rsidRPr="00764B6C">
              <w:rPr>
                <w:rFonts w:ascii="Trebuchet MS" w:hAnsi="Trebuchet MS"/>
                <w:color w:val="000000"/>
                <w:shd w:val="clear" w:color="auto" w:fill="FFFFFF"/>
              </w:rPr>
              <w:t xml:space="preserve">графини де Монсоро и граф де Бюсси, имена которых </w:t>
            </w:r>
            <w:r w:rsidRPr="00764B6C">
              <w:rPr>
                <w:rFonts w:ascii="Trebuchet MS" w:hAnsi="Trebuchet MS"/>
                <w:shd w:val="clear" w:color="auto" w:fill="FFFFFF"/>
              </w:rPr>
              <w:t>обессмертил в о</w:t>
            </w:r>
            <w:r w:rsidRPr="00764B6C">
              <w:rPr>
                <w:rFonts w:ascii="Trebuchet MS" w:hAnsi="Trebuchet MS"/>
                <w:color w:val="000000"/>
                <w:shd w:val="clear" w:color="auto" w:fill="FFFFFF"/>
              </w:rPr>
              <w:t>дной из самых удачных романтических серий Александр Дюма-отец.</w:t>
            </w:r>
          </w:p>
          <w:p w:rsidR="00855BA4" w:rsidRPr="00DA3903" w:rsidRDefault="00764B6C" w:rsidP="00DA3903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  <w:color w:val="000000"/>
                <w:shd w:val="clear" w:color="auto" w:fill="FFFFFF"/>
              </w:rPr>
              <w:t>Ужин в сельском ресторане в одной из деревень.</w:t>
            </w:r>
            <w:r w:rsidR="00DA3903">
              <w:rPr>
                <w:rFonts w:ascii="Trebuchet MS" w:hAnsi="Trebuchet MS"/>
                <w:color w:val="000000"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</w:rPr>
              <w:t>Возвращение в отель.</w:t>
            </w:r>
          </w:p>
        </w:tc>
      </w:tr>
      <w:tr w:rsidR="005F5CB7" w:rsidRPr="00222FDC" w:rsidTr="0050512B">
        <w:trPr>
          <w:trHeight w:val="269"/>
        </w:trPr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lastRenderedPageBreak/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3D535B">
              <w:rPr>
                <w:rFonts w:ascii="Trebuchet MS" w:hAnsi="Trebuchet MS"/>
                <w:b/>
                <w:i/>
              </w:rPr>
              <w:t>3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4326A1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1</w:t>
            </w:r>
            <w:r w:rsidR="00764B6C">
              <w:rPr>
                <w:rFonts w:ascii="Trebuchet MS" w:hAnsi="Trebuchet MS"/>
                <w:b/>
                <w:i/>
              </w:rPr>
              <w:t xml:space="preserve"> ию</w:t>
            </w:r>
            <w:r>
              <w:rPr>
                <w:rFonts w:ascii="Trebuchet MS" w:hAnsi="Trebuchet MS"/>
                <w:b/>
                <w:i/>
              </w:rPr>
              <w:t>л</w:t>
            </w:r>
            <w:r w:rsidR="00764B6C">
              <w:rPr>
                <w:rFonts w:ascii="Trebuchet MS" w:hAnsi="Trebuchet MS"/>
                <w:b/>
                <w:i/>
              </w:rPr>
              <w:t>я</w:t>
            </w:r>
            <w:r w:rsidR="005F5CB7" w:rsidRPr="00571D2C">
              <w:rPr>
                <w:rFonts w:ascii="Trebuchet MS" w:hAnsi="Trebuchet MS"/>
                <w:b/>
                <w:i/>
              </w:rPr>
              <w:t>,</w:t>
            </w:r>
          </w:p>
          <w:p w:rsidR="005F5CB7" w:rsidRPr="003A7E3C" w:rsidRDefault="004326A1" w:rsidP="003A7E3C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понедельник</w:t>
            </w:r>
          </w:p>
        </w:tc>
        <w:tc>
          <w:tcPr>
            <w:tcW w:w="8796" w:type="dxa"/>
          </w:tcPr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Мы начнем день с посещения </w:t>
            </w:r>
            <w:r w:rsidRPr="00764B6C">
              <w:rPr>
                <w:rFonts w:ascii="Trebuchet MS" w:hAnsi="Trebuchet MS"/>
                <w:b/>
              </w:rPr>
              <w:t>Domaine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</w:rPr>
              <w:t>Royalde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</w:rPr>
              <w:t>Château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</w:rPr>
              <w:t>Gaillard</w:t>
            </w:r>
            <w:r w:rsidRPr="00764B6C">
              <w:rPr>
                <w:rFonts w:ascii="Trebuchet MS" w:hAnsi="Trebuchet MS"/>
              </w:rPr>
              <w:t xml:space="preserve">-  «забытого  королевского рая».  Вернувшись из Италии в 1496 году, молодой король Карл VIII, влюбленный в красоту итальянских вилл, заказывает садовникам создать в Амбуазе сад, где воплотятся </w:t>
            </w:r>
            <w:r w:rsidR="00740F4C">
              <w:rPr>
                <w:rFonts w:ascii="Trebuchet MS" w:hAnsi="Trebuchet MS"/>
              </w:rPr>
              <w:t xml:space="preserve">его средиземноморские эмоции. </w:t>
            </w:r>
            <w:r w:rsidRPr="00740F4C">
              <w:rPr>
                <w:rFonts w:ascii="Trebuchet MS" w:hAnsi="Trebuchet MS"/>
                <w:b/>
              </w:rPr>
              <w:t>Château</w:t>
            </w:r>
            <w:r w:rsidR="00740F4C" w:rsidRPr="00740F4C">
              <w:rPr>
                <w:rFonts w:ascii="Trebuchet MS" w:hAnsi="Trebuchet MS"/>
                <w:b/>
              </w:rPr>
              <w:t xml:space="preserve"> </w:t>
            </w:r>
            <w:r w:rsidRPr="00740F4C">
              <w:rPr>
                <w:rFonts w:ascii="Trebuchet MS" w:hAnsi="Trebuchet MS"/>
                <w:b/>
              </w:rPr>
              <w:t>Gaillard</w:t>
            </w:r>
            <w:r w:rsidRPr="00764B6C">
              <w:rPr>
                <w:rFonts w:ascii="Trebuchet MS" w:hAnsi="Trebuchet MS"/>
              </w:rPr>
              <w:t xml:space="preserve"> - это место, где были разбиты первые сады эпохи Возрождения во Франции, посажены первые апельсиновые деревья на территории Франции, построены первые теплицы. «Только Адама и Евы не хватает, чтобы сделать этот чудесный сад новым Эдемом», - говорил король Карл VIII  о Шато Гайар.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Обед в городе </w:t>
            </w:r>
            <w:r w:rsidRPr="00764B6C">
              <w:rPr>
                <w:rFonts w:ascii="Trebuchet MS" w:hAnsi="Trebuchet MS"/>
                <w:b/>
              </w:rPr>
              <w:t>Амбуаз</w:t>
            </w:r>
            <w:r w:rsidRPr="00764B6C">
              <w:rPr>
                <w:rFonts w:ascii="Trebuchet MS" w:hAnsi="Trebuchet MS"/>
              </w:rPr>
              <w:t xml:space="preserve">. </w:t>
            </w:r>
            <w:r w:rsidRPr="00764B6C">
              <w:rPr>
                <w:rFonts w:ascii="Trebuchet MS" w:hAnsi="Trebuchet MS"/>
                <w:shd w:val="clear" w:color="auto" w:fill="FFFFFF"/>
              </w:rPr>
              <w:t>Славу городу принесли не только выходцы из династии Валуа, но и великий Леонардо да Винчи. Художник прожил последние годы в непосредственной близости от Амбуаза и похоронен на его территории.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764B6C">
              <w:rPr>
                <w:rFonts w:ascii="Trebuchet MS" w:hAnsi="Trebuchet MS"/>
              </w:rPr>
              <w:t>После обеда мы отправимся в замка</w:t>
            </w:r>
            <w:r>
              <w:rPr>
                <w:rFonts w:ascii="Trebuchet MS" w:hAnsi="Trebuchet MS"/>
              </w:rPr>
              <w:t xml:space="preserve"> </w:t>
            </w:r>
            <w:r w:rsidRPr="00764B6C">
              <w:rPr>
                <w:rFonts w:ascii="Trebuchet MS" w:hAnsi="Trebuchet MS"/>
                <w:b/>
                <w:lang w:val="en-US"/>
              </w:rPr>
              <w:t>Chaumont</w:t>
            </w:r>
            <w:r w:rsidRPr="00764B6C">
              <w:rPr>
                <w:rFonts w:ascii="Trebuchet MS" w:hAnsi="Trebuchet MS"/>
                <w:b/>
              </w:rPr>
              <w:t xml:space="preserve"> – </w:t>
            </w:r>
            <w:r w:rsidRPr="00764B6C">
              <w:rPr>
                <w:rFonts w:ascii="Trebuchet MS" w:hAnsi="Trebuchet MS"/>
                <w:b/>
                <w:lang w:val="en-US"/>
              </w:rPr>
              <w:t>sur</w:t>
            </w:r>
            <w:r w:rsidRPr="00764B6C">
              <w:rPr>
                <w:rFonts w:ascii="Trebuchet MS" w:hAnsi="Trebuchet MS"/>
                <w:b/>
              </w:rPr>
              <w:t xml:space="preserve"> - </w:t>
            </w:r>
            <w:r w:rsidRPr="00764B6C">
              <w:rPr>
                <w:rFonts w:ascii="Trebuchet MS" w:hAnsi="Trebuchet MS"/>
                <w:b/>
                <w:lang w:val="en-US"/>
              </w:rPr>
              <w:t>Loire</w:t>
            </w:r>
            <w:r w:rsidRPr="00764B6C">
              <w:rPr>
                <w:rFonts w:ascii="Trebuchet MS" w:hAnsi="Trebuchet MS"/>
                <w:b/>
              </w:rPr>
              <w:t>.</w:t>
            </w:r>
            <w:r w:rsidRPr="00764B6C">
              <w:rPr>
                <w:rFonts w:ascii="Trebuchet MS" w:hAnsi="Trebuchet MS"/>
              </w:rPr>
              <w:t xml:space="preserve"> В его   архитектуре смешались готика и ренессанс. Замок окружен красивым садом, где каждый год с 1992 года проходит Международный Фестиваль садов. 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За годы проведения фестиваля в парке было разбито более 400 садов. Каждый год к ним добавляется примерно тридцать новых проектов, участвующих в конкурсной программе. В 2018 году в конкурсе «Сады мысли» участвовал и </w:t>
            </w:r>
            <w:r w:rsidRPr="00764B6C">
              <w:rPr>
                <w:rFonts w:ascii="Trebuchet MS" w:hAnsi="Trebuchet MS"/>
              </w:rPr>
              <w:t>российский проект «Авангарден», созданный при поддержке Русского музея и получивший приз на конкурсе фестиваля.</w:t>
            </w:r>
            <w:r w:rsidRPr="00764B6C"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764B6C">
              <w:rPr>
                <w:rFonts w:ascii="Trebuchet MS" w:hAnsi="Trebuchet MS"/>
                <w:shd w:val="clear" w:color="auto" w:fill="FFFFFF"/>
              </w:rPr>
              <w:lastRenderedPageBreak/>
              <w:t>Темой фестиваля в 2019 будут «Райские сады».</w:t>
            </w:r>
          </w:p>
          <w:p w:rsidR="00E51761" w:rsidRPr="00B947DD" w:rsidRDefault="00764B6C" w:rsidP="00764B6C">
            <w:pPr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>Возвращение в отель</w:t>
            </w:r>
            <w:r w:rsidRPr="00764B6C">
              <w:rPr>
                <w:rFonts w:ascii="Trebuchet MS" w:hAnsi="Trebuchet MS"/>
                <w:lang w:val="it-IT"/>
              </w:rPr>
              <w:t>.</w:t>
            </w:r>
          </w:p>
        </w:tc>
      </w:tr>
      <w:tr w:rsidR="005F5CB7" w:rsidRPr="00222FDC" w:rsidTr="002361C4"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lastRenderedPageBreak/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ень </w:t>
            </w:r>
            <w:r w:rsidR="00985FF2">
              <w:rPr>
                <w:rFonts w:ascii="Trebuchet MS" w:hAnsi="Trebuchet MS"/>
                <w:b/>
                <w:i/>
              </w:rPr>
              <w:t>4</w:t>
            </w:r>
            <w:r w:rsidR="005F5CB7" w:rsidRPr="00571D2C">
              <w:rPr>
                <w:rFonts w:ascii="Trebuchet MS" w:hAnsi="Trebuchet MS"/>
                <w:b/>
                <w:i/>
              </w:rPr>
              <w:t>-й,</w:t>
            </w:r>
          </w:p>
          <w:p w:rsidR="005F5CB7" w:rsidRPr="00571D2C" w:rsidRDefault="00B3274F" w:rsidP="004326A1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BC216A">
              <w:rPr>
                <w:rFonts w:ascii="Trebuchet MS" w:hAnsi="Trebuchet MS"/>
                <w:b/>
                <w:i/>
              </w:rPr>
              <w:t xml:space="preserve"> </w:t>
            </w:r>
            <w:r w:rsidR="00764B6C">
              <w:rPr>
                <w:rFonts w:ascii="Trebuchet MS" w:hAnsi="Trebuchet MS"/>
                <w:b/>
                <w:i/>
              </w:rPr>
              <w:t>ию</w:t>
            </w:r>
            <w:r w:rsidR="004326A1">
              <w:rPr>
                <w:rFonts w:ascii="Trebuchet MS" w:hAnsi="Trebuchet MS"/>
                <w:b/>
                <w:i/>
              </w:rPr>
              <w:t>л</w:t>
            </w:r>
            <w:r w:rsidR="00764B6C">
              <w:rPr>
                <w:rFonts w:ascii="Trebuchet MS" w:hAnsi="Trebuchet MS"/>
                <w:b/>
                <w:i/>
              </w:rPr>
              <w:t>я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,   </w:t>
            </w:r>
            <w:r w:rsidR="00764B6C">
              <w:rPr>
                <w:rFonts w:ascii="Trebuchet MS" w:hAnsi="Trebuchet MS"/>
                <w:b/>
                <w:i/>
              </w:rPr>
              <w:t>в</w:t>
            </w:r>
            <w:r w:rsidR="004326A1">
              <w:rPr>
                <w:rFonts w:ascii="Trebuchet MS" w:hAnsi="Trebuchet MS"/>
                <w:b/>
                <w:i/>
              </w:rPr>
              <w:t>торник</w:t>
            </w:r>
          </w:p>
        </w:tc>
        <w:tc>
          <w:tcPr>
            <w:tcW w:w="8796" w:type="dxa"/>
          </w:tcPr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Посещение </w:t>
            </w:r>
            <w:r w:rsidRPr="00764B6C">
              <w:rPr>
                <w:rFonts w:ascii="Trebuchet MS" w:hAnsi="Trebuchet MS"/>
                <w:b/>
                <w:lang w:val="en-US"/>
              </w:rPr>
              <w:t>Chateau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  <w:lang w:val="en-US"/>
              </w:rPr>
              <w:t>Valmer</w:t>
            </w:r>
            <w:r w:rsidRPr="00764B6C">
              <w:rPr>
                <w:rFonts w:ascii="Trebuchet MS" w:hAnsi="Trebuchet MS"/>
              </w:rPr>
              <w:t>. Это очаровательное место с садами в стиле итальянского Возрождения находиться вдалеке от туристических троп, что позволяет насладиться тишиной и сделать прекрасные фотографии. Восемь уровней террас с чудесным видом, лабиринт из граба, замок из тиса, флорентийские фонтаны, балюстрады, цветники. Дендрарий, коллекции гортензий и пионов. И большой огород, где можно «подсмотреть» интересные идеи.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40F4C">
              <w:rPr>
                <w:rFonts w:ascii="Trebuchet MS" w:hAnsi="Trebuchet MS"/>
              </w:rPr>
              <w:t>Дегустация вина,</w:t>
            </w:r>
            <w:r w:rsidRPr="00764B6C">
              <w:rPr>
                <w:rFonts w:ascii="Trebuchet MS" w:hAnsi="Trebuchet MS"/>
              </w:rPr>
              <w:t xml:space="preserve"> произведенного в шато.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Осмотр частного </w:t>
            </w:r>
            <w:r w:rsidRPr="00764B6C">
              <w:rPr>
                <w:rFonts w:ascii="Trebuchet MS" w:hAnsi="Trebuchet MS"/>
                <w:b/>
              </w:rPr>
              <w:t>сада «Маленькое Бордо»,</w:t>
            </w:r>
            <w:r w:rsidRPr="00764B6C">
              <w:rPr>
                <w:rFonts w:ascii="Trebuchet MS" w:hAnsi="Trebuchet MS"/>
              </w:rPr>
              <w:t xml:space="preserve"> расположенного в лесу. Сад прекрасно вписан в окружающий ландшафт. Сочетание растений по фактуре и цвету великолепно.</w:t>
            </w:r>
          </w:p>
          <w:p w:rsidR="00764B6C" w:rsidRPr="00764B6C" w:rsidRDefault="00764B6C" w:rsidP="00CE5153">
            <w:pPr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764B6C">
              <w:rPr>
                <w:rFonts w:ascii="Trebuchet MS" w:hAnsi="Trebuchet MS"/>
              </w:rPr>
              <w:t xml:space="preserve">Визит в замок </w:t>
            </w:r>
            <w:r w:rsidRPr="00764B6C">
              <w:rPr>
                <w:rFonts w:ascii="Trebuchet MS" w:hAnsi="Trebuchet MS"/>
                <w:b/>
              </w:rPr>
              <w:t>Châteaudu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</w:rPr>
              <w:t>Rivau</w:t>
            </w:r>
            <w:r w:rsidR="00CE5153">
              <w:rPr>
                <w:rFonts w:ascii="Trebuchet MS" w:hAnsi="Trebuchet MS"/>
                <w:b/>
              </w:rPr>
              <w:t xml:space="preserve">. </w:t>
            </w:r>
            <w:r>
              <w:rPr>
                <w:rFonts w:ascii="Trebuchet MS" w:hAnsi="Trebuchet MS"/>
                <w:shd w:val="clear" w:color="auto" w:fill="FFFFFF"/>
                <w:lang w:eastAsia="en-US"/>
              </w:rPr>
              <w:t xml:space="preserve">Замок </w:t>
            </w:r>
            <w:r>
              <w:rPr>
                <w:rFonts w:ascii="Trebuchet MS" w:hAnsi="Trebuchet MS"/>
                <w:shd w:val="clear" w:color="auto" w:fill="FFFFFF"/>
                <w:lang w:val="en-US" w:eastAsia="en-US"/>
              </w:rPr>
              <w:t>Rivau</w:t>
            </w:r>
            <w:r w:rsidRPr="00764B6C">
              <w:rPr>
                <w:rFonts w:ascii="Trebuchet MS" w:hAnsi="Trebuchet MS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rebuchet MS" w:hAnsi="Trebuchet MS"/>
                <w:shd w:val="clear" w:color="auto" w:fill="FFFFFF"/>
                <w:lang w:eastAsia="en-US"/>
              </w:rPr>
              <w:t xml:space="preserve">является идеальным примером слияния двух эпох – Средневековья и Возрождения: величественность, совершенство пропорций и умеренность украшений. На винтовой лестнице выгравирован девиз семьи Бово: «Бово никогда не уступают». </w:t>
            </w:r>
            <w:r w:rsidRPr="00764B6C">
              <w:rPr>
                <w:rFonts w:ascii="Trebuchet MS" w:hAnsi="Trebuchet MS"/>
                <w:shd w:val="clear" w:color="auto" w:fill="FFFFFF"/>
                <w:lang w:eastAsia="en-US"/>
              </w:rPr>
              <w:t xml:space="preserve">В замке Риво (Франция) есть дюжина тематических садов: Заколдованный лес, Цветущие луга, сад Мальчика с пальчика, лабиринт Алисы из страны чудес... Очень атмосферные и живописные места, достойные посещения. В садах Риво цветут 400 видов роз, в том числе редкие золотые розы. В саду "Любовный напиток" растут "магические" растения - считается, что они обладают определенной силой, используются в приворотах. 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Экскурсия по замку и саду </w:t>
            </w:r>
            <w:r w:rsidRPr="00764B6C">
              <w:rPr>
                <w:rFonts w:ascii="Trebuchet MS" w:hAnsi="Trebuchet MS"/>
                <w:b/>
                <w:lang w:val="en-US"/>
              </w:rPr>
              <w:t>Chateaude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  <w:lang w:val="en-US"/>
              </w:rPr>
              <w:t>Villandry</w:t>
            </w:r>
            <w:r w:rsidRPr="00764B6C">
              <w:rPr>
                <w:rFonts w:ascii="Trebuchet MS" w:hAnsi="Trebuchet MS"/>
              </w:rPr>
              <w:t xml:space="preserve">. 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  <w:b/>
                <w:lang w:val="en-US"/>
              </w:rPr>
              <w:t>Chateaude</w:t>
            </w:r>
            <w:r w:rsidR="00740F4C">
              <w:rPr>
                <w:rFonts w:ascii="Trebuchet MS" w:hAnsi="Trebuchet MS"/>
                <w:b/>
              </w:rPr>
              <w:t xml:space="preserve"> </w:t>
            </w:r>
            <w:r w:rsidRPr="00764B6C">
              <w:rPr>
                <w:rFonts w:ascii="Trebuchet MS" w:hAnsi="Trebuchet MS"/>
                <w:b/>
                <w:lang w:val="en-US"/>
              </w:rPr>
              <w:t>Villandry</w:t>
            </w:r>
            <w:r w:rsidRPr="00764B6C">
              <w:rPr>
                <w:rFonts w:ascii="Trebuchet MS" w:hAnsi="Trebuchet MS"/>
              </w:rPr>
              <w:t xml:space="preserve"> -</w:t>
            </w:r>
            <w:r w:rsidR="00740F4C">
              <w:rPr>
                <w:rFonts w:ascii="Trebuchet MS" w:hAnsi="Trebuchet MS"/>
              </w:rPr>
              <w:t xml:space="preserve"> </w:t>
            </w:r>
            <w:r w:rsidRPr="00764B6C">
              <w:rPr>
                <w:rFonts w:ascii="Trebuchet MS" w:hAnsi="Trebuchet MS"/>
              </w:rPr>
              <w:t>последний большой замок, построенный в эпоху Ренессанса. Строгая элегантность архитектуры сочетается с необычным садом-огородом. Первый владелец замка министр финансов Франции Жан де Бретон будучи послом в Риме увлекся садоводством и именно он заложил основы сада в Вилландри. Сад имеет три уровня: верхний – водная гладь прудов, средний – музыкальные инструменты и любовные чувства, нижний – палитра разноцветных овощей</w:t>
            </w:r>
          </w:p>
          <w:p w:rsidR="00764B6C" w:rsidRPr="00764B6C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 xml:space="preserve">Ужин на стариной ферме </w:t>
            </w:r>
            <w:r w:rsidRPr="00764B6C">
              <w:rPr>
                <w:rFonts w:ascii="Trebuchet MS" w:hAnsi="Trebuchet MS"/>
                <w:lang w:val="en-US"/>
              </w:rPr>
              <w:t>XVII</w:t>
            </w:r>
            <w:r w:rsidRPr="00764B6C">
              <w:rPr>
                <w:rFonts w:ascii="Trebuchet MS" w:hAnsi="Trebuchet MS"/>
              </w:rPr>
              <w:t xml:space="preserve"> века «Жидоньер».</w:t>
            </w:r>
          </w:p>
          <w:p w:rsidR="005F5CB7" w:rsidRPr="00E51761" w:rsidRDefault="00764B6C" w:rsidP="00764B6C">
            <w:pPr>
              <w:jc w:val="both"/>
              <w:rPr>
                <w:rFonts w:ascii="Trebuchet MS" w:hAnsi="Trebuchet MS"/>
              </w:rPr>
            </w:pPr>
            <w:r w:rsidRPr="00764B6C">
              <w:rPr>
                <w:rFonts w:ascii="Trebuchet MS" w:hAnsi="Trebuchet MS"/>
              </w:rPr>
              <w:t>Возвращение в отель</w:t>
            </w:r>
            <w:r w:rsidRPr="00764B6C">
              <w:rPr>
                <w:rFonts w:ascii="Trebuchet MS" w:hAnsi="Trebuchet MS"/>
                <w:lang w:val="it-IT"/>
              </w:rPr>
              <w:t>.</w:t>
            </w:r>
          </w:p>
        </w:tc>
      </w:tr>
      <w:tr w:rsidR="00BC216A" w:rsidRPr="00222FDC" w:rsidTr="002361C4">
        <w:tc>
          <w:tcPr>
            <w:tcW w:w="1809" w:type="dxa"/>
          </w:tcPr>
          <w:p w:rsidR="00BC216A" w:rsidRDefault="00BC216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День 5-й,</w:t>
            </w:r>
          </w:p>
          <w:p w:rsidR="00BC216A" w:rsidRDefault="004326A1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3</w:t>
            </w:r>
            <w:r w:rsidR="00BC216A">
              <w:rPr>
                <w:rFonts w:ascii="Trebuchet MS" w:hAnsi="Trebuchet MS"/>
                <w:b/>
                <w:i/>
              </w:rPr>
              <w:t xml:space="preserve"> </w:t>
            </w:r>
            <w:r w:rsidR="00764B6C">
              <w:rPr>
                <w:rFonts w:ascii="Trebuchet MS" w:hAnsi="Trebuchet MS"/>
                <w:b/>
                <w:i/>
              </w:rPr>
              <w:t>ию</w:t>
            </w:r>
            <w:r w:rsidR="002D3A89">
              <w:rPr>
                <w:rFonts w:ascii="Trebuchet MS" w:hAnsi="Trebuchet MS"/>
                <w:b/>
                <w:i/>
              </w:rPr>
              <w:t>л</w:t>
            </w:r>
            <w:r w:rsidR="00764B6C">
              <w:rPr>
                <w:rFonts w:ascii="Trebuchet MS" w:hAnsi="Trebuchet MS"/>
                <w:b/>
                <w:i/>
              </w:rPr>
              <w:t>я</w:t>
            </w:r>
            <w:r w:rsidR="00BC216A">
              <w:rPr>
                <w:rFonts w:ascii="Trebuchet MS" w:hAnsi="Trebuchet MS"/>
                <w:b/>
                <w:i/>
              </w:rPr>
              <w:t>,</w:t>
            </w:r>
          </w:p>
          <w:p w:rsidR="00BC216A" w:rsidRPr="00571D2C" w:rsidRDefault="002D3A89" w:rsidP="002D3A89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среда</w:t>
            </w:r>
          </w:p>
        </w:tc>
        <w:tc>
          <w:tcPr>
            <w:tcW w:w="8796" w:type="dxa"/>
          </w:tcPr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color w:val="3F3F3F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Посещение замка «спящей красавицы» </w:t>
            </w: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>-</w:t>
            </w:r>
            <w:r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val="en-US" w:eastAsia="en-US"/>
              </w:rPr>
              <w:t>Chateaude</w:t>
            </w:r>
            <w:r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val="en-US" w:eastAsia="en-US"/>
              </w:rPr>
              <w:t>Usse</w:t>
            </w: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>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val="en-US" w:eastAsia="en-US"/>
              </w:rPr>
              <w:t>Chateaude</w:t>
            </w:r>
            <w:r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b/>
                <w:color w:val="3F3F3F"/>
                <w:shd w:val="clear" w:color="auto" w:fill="FFFFFF"/>
                <w:lang w:val="en-US" w:eastAsia="en-US"/>
              </w:rPr>
              <w:t>Usse</w:t>
            </w:r>
            <w:r>
              <w:rPr>
                <w:rFonts w:ascii="Trebuchet MS" w:hAnsi="Trebuchet MS"/>
                <w:b/>
                <w:color w:val="3F3F3F"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color w:val="3F3F3F"/>
                <w:shd w:val="clear" w:color="auto" w:fill="FFFFFF"/>
                <w:lang w:eastAsia="en-US"/>
              </w:rPr>
              <w:t>-</w:t>
            </w:r>
            <w:r>
              <w:rPr>
                <w:rFonts w:ascii="Trebuchet MS" w:hAnsi="Trebuchet MS"/>
                <w:color w:val="3F3F3F"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color w:val="3F3F3F"/>
                <w:shd w:val="clear" w:color="auto" w:fill="FFFFFF"/>
                <w:lang w:eastAsia="en-US"/>
              </w:rPr>
              <w:t xml:space="preserve">олицетворение 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средневековых романтических фантазий находится на краю Шинонского</w:t>
            </w:r>
            <w:r>
              <w:rPr>
                <w:rFonts w:ascii="Trebuchet MS" w:hAnsi="Trebuchet MS"/>
                <w:shd w:val="clear" w:color="auto" w:fill="FFFFFF"/>
                <w:lang w:eastAsia="en-US"/>
              </w:rPr>
              <w:t xml:space="preserve"> леса. 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"Они долго ехали по разбитым дорогам и темным чащам, расспрашивая встречавшихся на пути про заколдованный замок. Но местные жители лишь пожимали плечами. Никто не знал, где искать заколдованный замок. И вот, после многих дней странствий, принц и его свита въехали на высокий холм. С этого места все окрестности: поля, леса и горы, были как на ладони. И вдали виднелся поросший мхом замок, похожий на спящего каменного великана". Именно здесь на Шарля Перро снизошло вдохновение, и родился сюжет «Спящей красавицы». Замок построен на фундаменте средневековой крепости, окружён потрясающими садами.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Визит в частный</w:t>
            </w:r>
            <w:r w:rsidRPr="004536DA">
              <w:rPr>
                <w:rFonts w:ascii="Trebuchet MS" w:hAnsi="Trebuchet MS"/>
                <w:b/>
                <w:shd w:val="clear" w:color="auto" w:fill="FFFFFF"/>
                <w:lang w:eastAsia="en-US"/>
              </w:rPr>
              <w:t xml:space="preserve"> сад художника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. Вокруг дома </w:t>
            </w:r>
            <w:r w:rsidRPr="004536DA">
              <w:rPr>
                <w:rFonts w:ascii="Trebuchet MS" w:hAnsi="Trebuchet MS"/>
                <w:shd w:val="clear" w:color="auto" w:fill="FFFFFF"/>
                <w:lang w:val="en-US" w:eastAsia="en-US"/>
              </w:rPr>
              <w:t>XVI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 века разбито 29 модульных садиков.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Трансфер в </w:t>
            </w:r>
            <w:r w:rsidRPr="004536DA">
              <w:rPr>
                <w:rFonts w:ascii="Trebuchet MS" w:hAnsi="Trebuchet MS"/>
                <w:b/>
                <w:shd w:val="clear" w:color="auto" w:fill="FFFFFF"/>
                <w:lang w:val="en-US" w:eastAsia="en-US"/>
              </w:rPr>
              <w:t>Angers</w:t>
            </w:r>
            <w:r>
              <w:rPr>
                <w:rFonts w:ascii="Trebuchet MS" w:hAnsi="Trebuchet MS"/>
                <w:b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и размещение в отеле.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b/>
                <w:shd w:val="clear" w:color="auto" w:fill="FFFFFF"/>
                <w:lang w:eastAsia="en-US"/>
              </w:rPr>
              <w:lastRenderedPageBreak/>
              <w:t>Анже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 - это город, в котором соприкасаются Средневековье и современность. </w:t>
            </w:r>
            <w:r w:rsidRPr="004536DA">
              <w:rPr>
                <w:rFonts w:ascii="Trebuchet MS" w:hAnsi="Trebuchet MS"/>
                <w:lang w:eastAsia="en-US"/>
              </w:rPr>
              <w:t>Анжерский замок знаменит серией гобеленов (наиболее известный и огромный – «Апокалипсис»), называемых одним из чудес Франции.</w:t>
            </w:r>
            <w:r>
              <w:rPr>
                <w:rFonts w:ascii="Trebuchet MS" w:hAnsi="Trebuchet MS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Анже – родина Коко Шанель</w:t>
            </w:r>
            <w:r>
              <w:rPr>
                <w:rFonts w:ascii="Trebuchet MS" w:hAnsi="Trebuchet MS"/>
                <w:shd w:val="clear" w:color="auto" w:fill="FFFFFF"/>
                <w:lang w:eastAsia="en-US"/>
              </w:rPr>
              <w:t>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Дегустация вина в винодельне </w:t>
            </w:r>
            <w:r w:rsidRPr="004536DA">
              <w:rPr>
                <w:rFonts w:ascii="Trebuchet MS" w:hAnsi="Trebuchet MS"/>
                <w:b/>
                <w:shd w:val="clear" w:color="auto" w:fill="FFFFFF"/>
                <w:lang w:val="en-US" w:eastAsia="en-US"/>
              </w:rPr>
              <w:t>Domaindu</w:t>
            </w:r>
            <w:r>
              <w:rPr>
                <w:rFonts w:ascii="Trebuchet MS" w:hAnsi="Trebuchet MS"/>
                <w:b/>
                <w:shd w:val="clear" w:color="auto" w:fill="FFFFFF"/>
                <w:lang w:eastAsia="en-US"/>
              </w:rPr>
              <w:t xml:space="preserve"> </w:t>
            </w:r>
            <w:r w:rsidRPr="004536DA">
              <w:rPr>
                <w:rFonts w:ascii="Trebuchet MS" w:hAnsi="Trebuchet MS"/>
                <w:b/>
                <w:shd w:val="clear" w:color="auto" w:fill="FFFFFF"/>
                <w:lang w:val="en-US" w:eastAsia="en-US"/>
              </w:rPr>
              <w:t>Closel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. Потомки графов де Сиране с </w:t>
            </w:r>
            <w:r w:rsidRPr="004536DA">
              <w:rPr>
                <w:rFonts w:ascii="Trebuchet MS" w:hAnsi="Trebuchet MS"/>
                <w:shd w:val="clear" w:color="auto" w:fill="FFFFFF"/>
                <w:lang w:val="en-US" w:eastAsia="en-US"/>
              </w:rPr>
              <w:t>XVII</w:t>
            </w: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 xml:space="preserve"> века владеют имением и производят изысканные вина.</w:t>
            </w:r>
          </w:p>
          <w:p w:rsidR="004536DA" w:rsidRPr="004536DA" w:rsidRDefault="004536DA" w:rsidP="004536DA">
            <w:pPr>
              <w:pStyle w:val="a9"/>
              <w:spacing w:before="0" w:beforeAutospacing="0" w:after="0" w:afterAutospacing="0"/>
              <w:jc w:val="both"/>
              <w:rPr>
                <w:rFonts w:ascii="Trebuchet MS" w:hAnsi="Trebuchet MS"/>
                <w:shd w:val="clear" w:color="auto" w:fill="FFFFFF"/>
                <w:lang w:eastAsia="en-US"/>
              </w:rPr>
            </w:pPr>
            <w:r w:rsidRPr="004536DA">
              <w:rPr>
                <w:rFonts w:ascii="Trebuchet MS" w:hAnsi="Trebuchet MS"/>
                <w:shd w:val="clear" w:color="auto" w:fill="FFFFFF"/>
                <w:lang w:eastAsia="en-US"/>
              </w:rPr>
              <w:t>Экскурсия по городу и ужин.</w:t>
            </w:r>
          </w:p>
          <w:p w:rsidR="00BC216A" w:rsidRPr="00BC216A" w:rsidRDefault="004536DA" w:rsidP="004536DA">
            <w:pPr>
              <w:rPr>
                <w:rFonts w:ascii="Trebuchet MS" w:hAnsi="Trebuchet MS"/>
              </w:rPr>
            </w:pPr>
            <w:r w:rsidRPr="004536DA">
              <w:rPr>
                <w:rFonts w:ascii="Trebuchet MS" w:hAnsi="Trebuchet MS"/>
                <w:lang w:eastAsia="en-US"/>
              </w:rPr>
              <w:t>Возвращение в отель.</w:t>
            </w:r>
          </w:p>
        </w:tc>
      </w:tr>
      <w:tr w:rsidR="00BC216A" w:rsidRPr="00222FDC" w:rsidTr="002361C4">
        <w:tc>
          <w:tcPr>
            <w:tcW w:w="1809" w:type="dxa"/>
          </w:tcPr>
          <w:p w:rsidR="00BC216A" w:rsidRDefault="00BC216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lastRenderedPageBreak/>
              <w:t>День</w:t>
            </w:r>
            <w:r w:rsidR="00D94E20">
              <w:rPr>
                <w:rFonts w:ascii="Trebuchet MS" w:hAnsi="Trebuchet MS"/>
                <w:b/>
                <w:i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6-й,</w:t>
            </w:r>
          </w:p>
          <w:p w:rsidR="00BC216A" w:rsidRDefault="00282476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4</w:t>
            </w:r>
            <w:r w:rsidR="00BC216A">
              <w:rPr>
                <w:rFonts w:ascii="Trebuchet MS" w:hAnsi="Trebuchet MS"/>
                <w:b/>
                <w:i/>
              </w:rPr>
              <w:t xml:space="preserve"> </w:t>
            </w:r>
            <w:r w:rsidR="004536DA">
              <w:rPr>
                <w:rFonts w:ascii="Trebuchet MS" w:hAnsi="Trebuchet MS"/>
                <w:b/>
                <w:i/>
              </w:rPr>
              <w:t>ию</w:t>
            </w:r>
            <w:r>
              <w:rPr>
                <w:rFonts w:ascii="Trebuchet MS" w:hAnsi="Trebuchet MS"/>
                <w:b/>
                <w:i/>
              </w:rPr>
              <w:t>л</w:t>
            </w:r>
            <w:r w:rsidR="004536DA">
              <w:rPr>
                <w:rFonts w:ascii="Trebuchet MS" w:hAnsi="Trebuchet MS"/>
                <w:b/>
                <w:i/>
              </w:rPr>
              <w:t>я</w:t>
            </w:r>
            <w:r w:rsidR="00BC216A">
              <w:rPr>
                <w:rFonts w:ascii="Trebuchet MS" w:hAnsi="Trebuchet MS"/>
                <w:b/>
                <w:i/>
              </w:rPr>
              <w:t>,</w:t>
            </w:r>
          </w:p>
          <w:p w:rsidR="00BC216A" w:rsidRDefault="00282476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четверг</w:t>
            </w:r>
          </w:p>
        </w:tc>
        <w:tc>
          <w:tcPr>
            <w:tcW w:w="8796" w:type="dxa"/>
          </w:tcPr>
          <w:p w:rsidR="004536DA" w:rsidRPr="00DA3903" w:rsidRDefault="004536DA" w:rsidP="004536DA">
            <w:pPr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 xml:space="preserve">Экскурсия в крупнейший японский сад в Европе  Восточный -  </w:t>
            </w:r>
            <w:r w:rsidRPr="00DA3903">
              <w:rPr>
                <w:rFonts w:ascii="Trebuchet MS" w:hAnsi="Trebuchet MS"/>
                <w:b/>
              </w:rPr>
              <w:t xml:space="preserve">парк </w:t>
            </w:r>
            <w:r w:rsidRPr="00DA3903">
              <w:rPr>
                <w:rFonts w:ascii="Trebuchet MS" w:hAnsi="Trebuchet MS"/>
                <w:b/>
                <w:lang w:val="en-US"/>
              </w:rPr>
              <w:t>Maul</w:t>
            </w:r>
            <w:r w:rsidRPr="00DA3903">
              <w:rPr>
                <w:rFonts w:ascii="Trebuchet MS" w:hAnsi="Trebuchet MS"/>
                <w:b/>
              </w:rPr>
              <w:t>é</w:t>
            </w:r>
            <w:r w:rsidRPr="00DA3903">
              <w:rPr>
                <w:rFonts w:ascii="Trebuchet MS" w:hAnsi="Trebuchet MS"/>
                <w:b/>
                <w:lang w:val="en-US"/>
              </w:rPr>
              <w:t>vrier</w:t>
            </w:r>
            <w:r w:rsidRPr="00DA3903">
              <w:rPr>
                <w:rFonts w:ascii="Trebuchet MS" w:hAnsi="Trebuchet MS"/>
              </w:rPr>
              <w:t>. Более 29 гектаров парка с садом Дзен. 300 видов растений, 180 из которых с Дальнего Востока. Символическое измерение подчеркивается статуями, пагодами, храмами и каменными фонарями. Вода - центральный элемент в парке, она  течет здесь с востока на запад, напоминая дневной цикл солнца (от подъема к падению), а также цикл человеческой жизни от рождения до смерти. Символизм продолжает мосты и острова: инь и ян</w:t>
            </w:r>
            <w:r w:rsidR="00DA3903" w:rsidRPr="00DA3903">
              <w:rPr>
                <w:rFonts w:ascii="Trebuchet MS" w:hAnsi="Trebuchet MS"/>
              </w:rPr>
              <w:t>ь</w:t>
            </w:r>
            <w:r w:rsidRPr="00DA3903">
              <w:rPr>
                <w:rFonts w:ascii="Trebuchet MS" w:hAnsi="Trebuchet MS"/>
              </w:rPr>
              <w:t>.</w:t>
            </w:r>
          </w:p>
          <w:p w:rsidR="004536DA" w:rsidRPr="00DA3903" w:rsidRDefault="004536DA" w:rsidP="004536DA">
            <w:pPr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 xml:space="preserve">Посещение </w:t>
            </w:r>
            <w:r w:rsidRPr="00DA3903">
              <w:rPr>
                <w:rFonts w:ascii="Trebuchet MS" w:hAnsi="Trebuchet MS"/>
                <w:b/>
              </w:rPr>
              <w:t>2–х частных садов</w:t>
            </w:r>
            <w:r w:rsidRPr="00DA3903">
              <w:rPr>
                <w:rFonts w:ascii="Trebuchet MS" w:hAnsi="Trebuchet MS"/>
              </w:rPr>
              <w:t xml:space="preserve"> около Нанта и </w:t>
            </w:r>
            <w:r w:rsidRPr="00DA3903">
              <w:rPr>
                <w:rFonts w:ascii="Trebuchet MS" w:hAnsi="Trebuchet MS"/>
                <w:b/>
              </w:rPr>
              <w:t>ботанического сада</w:t>
            </w:r>
            <w:r w:rsidRPr="00DA3903">
              <w:rPr>
                <w:rFonts w:ascii="Trebuchet MS" w:hAnsi="Trebuchet MS"/>
              </w:rPr>
              <w:t xml:space="preserve"> в городе.</w:t>
            </w:r>
          </w:p>
          <w:p w:rsidR="004536DA" w:rsidRPr="00DA3903" w:rsidRDefault="004536DA" w:rsidP="004536DA">
            <w:pPr>
              <w:numPr>
                <w:ilvl w:val="0"/>
                <w:numId w:val="5"/>
              </w:numPr>
              <w:shd w:val="clear" w:color="auto" w:fill="FFFFFF"/>
              <w:ind w:left="0" w:right="225"/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>Свободное время в Нанте.</w:t>
            </w:r>
          </w:p>
          <w:p w:rsidR="004536DA" w:rsidRPr="00DA3903" w:rsidRDefault="004536DA" w:rsidP="004536DA">
            <w:pPr>
              <w:numPr>
                <w:ilvl w:val="0"/>
                <w:numId w:val="5"/>
              </w:numPr>
              <w:shd w:val="clear" w:color="auto" w:fill="FFFFFF"/>
              <w:ind w:left="0" w:right="225"/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  <w:b/>
                <w:shd w:val="clear" w:color="auto" w:fill="FFFFFF"/>
              </w:rPr>
              <w:t>Нант</w:t>
            </w:r>
            <w:r w:rsidRPr="00DA3903">
              <w:rPr>
                <w:rFonts w:ascii="Trebuchet MS" w:hAnsi="Trebuchet MS"/>
                <w:shd w:val="clear" w:color="auto" w:fill="FFFFFF"/>
              </w:rPr>
              <w:t xml:space="preserve"> – это самый важный город в исторической Бретани, от которой он отделился после 1941 года. Он имеет завидную репутацию одного из самых приятных для проживания мест во Франции. Нант располагается в месте слияния Луары, Эрдра и Севра, недалеко от Атлантического океана. Нант был центром французской колониальной торговли – историческая набережная Ке де ля Фос служит напоминанием об этих днях процветания. </w:t>
            </w:r>
          </w:p>
          <w:p w:rsidR="004536DA" w:rsidRPr="00DA3903" w:rsidRDefault="004536DA" w:rsidP="004536DA">
            <w:pPr>
              <w:numPr>
                <w:ilvl w:val="0"/>
                <w:numId w:val="5"/>
              </w:numPr>
              <w:shd w:val="clear" w:color="auto" w:fill="FFFFFF"/>
              <w:ind w:left="0" w:right="225"/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  <w:shd w:val="clear" w:color="auto" w:fill="FFFFFF"/>
              </w:rPr>
              <w:t xml:space="preserve">При желании можно посетить </w:t>
            </w:r>
            <w:r w:rsidRPr="00DA3903">
              <w:rPr>
                <w:rFonts w:ascii="Trebuchet MS" w:hAnsi="Trebuchet MS"/>
              </w:rPr>
              <w:t>Музей изящных искусств, где собраны полотна Курбе, Энгра, Жоржа де Латура и других художников.</w:t>
            </w:r>
          </w:p>
          <w:p w:rsidR="00BC216A" w:rsidRPr="00BC216A" w:rsidRDefault="004536DA" w:rsidP="004536DA">
            <w:pPr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>Возвращение в отель.</w:t>
            </w:r>
          </w:p>
        </w:tc>
      </w:tr>
      <w:tr w:rsidR="00DA3903" w:rsidRPr="00222FDC" w:rsidTr="002361C4">
        <w:tc>
          <w:tcPr>
            <w:tcW w:w="1809" w:type="dxa"/>
          </w:tcPr>
          <w:p w:rsidR="00DA3903" w:rsidRDefault="00DA3903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День 7-й,</w:t>
            </w:r>
          </w:p>
          <w:p w:rsidR="00DA3903" w:rsidRDefault="00282476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5 июл</w:t>
            </w:r>
            <w:r w:rsidR="00DA3903">
              <w:rPr>
                <w:rFonts w:ascii="Trebuchet MS" w:hAnsi="Trebuchet MS"/>
                <w:b/>
                <w:i/>
              </w:rPr>
              <w:t>я,</w:t>
            </w:r>
          </w:p>
          <w:p w:rsidR="00DA3903" w:rsidRDefault="00282476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пятница</w:t>
            </w:r>
          </w:p>
        </w:tc>
        <w:tc>
          <w:tcPr>
            <w:tcW w:w="8796" w:type="dxa"/>
          </w:tcPr>
          <w:p w:rsidR="00DA3903" w:rsidRPr="00DA3903" w:rsidRDefault="00DA3903" w:rsidP="00DA3903">
            <w:pPr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>Трансфер в Париж. По дороге мы посетим 1 частный сад и садовый центр.</w:t>
            </w:r>
          </w:p>
          <w:p w:rsidR="00DA3903" w:rsidRPr="00DA3903" w:rsidRDefault="00DA3903" w:rsidP="00DA3903">
            <w:pPr>
              <w:jc w:val="both"/>
              <w:rPr>
                <w:rFonts w:ascii="Trebuchet MS" w:hAnsi="Trebuchet MS"/>
              </w:rPr>
            </w:pPr>
            <w:r w:rsidRPr="00DA3903">
              <w:rPr>
                <w:rFonts w:ascii="Trebuchet MS" w:hAnsi="Trebuchet MS"/>
              </w:rPr>
              <w:t>Вылет в Россию.</w:t>
            </w:r>
          </w:p>
        </w:tc>
      </w:tr>
    </w:tbl>
    <w:p w:rsidR="00C36A1B" w:rsidRDefault="00C36A1B" w:rsidP="00C36A1B"/>
    <w:p w:rsidR="00642090" w:rsidRPr="00642090" w:rsidRDefault="00C36A1B" w:rsidP="00C36A1B">
      <w:pPr>
        <w:jc w:val="center"/>
        <w:rPr>
          <w:rFonts w:ascii="Trebuchet MS" w:eastAsia="Calibri" w:hAnsi="Trebuchet MS"/>
          <w:b/>
          <w:color w:val="FF0000"/>
          <w:sz w:val="40"/>
          <w:szCs w:val="40"/>
        </w:rPr>
      </w:pPr>
      <w:r>
        <w:rPr>
          <w:rFonts w:ascii="Trebuchet MS" w:hAnsi="Trebuchet MS"/>
          <w:b/>
          <w:color w:val="FF0000"/>
          <w:sz w:val="40"/>
          <w:szCs w:val="40"/>
        </w:rPr>
        <w:t xml:space="preserve">Стоимость </w:t>
      </w:r>
      <w:r w:rsidR="000F1CF6">
        <w:rPr>
          <w:rFonts w:ascii="Trebuchet MS" w:hAnsi="Trebuchet MS"/>
          <w:b/>
          <w:color w:val="FF0000"/>
          <w:sz w:val="40"/>
          <w:szCs w:val="40"/>
        </w:rPr>
        <w:t>поездки</w:t>
      </w:r>
      <w:r w:rsidR="00642090">
        <w:rPr>
          <w:rFonts w:ascii="Trebuchet MS" w:hAnsi="Trebuchet MS"/>
          <w:b/>
          <w:color w:val="FF0000"/>
          <w:sz w:val="40"/>
          <w:szCs w:val="40"/>
        </w:rPr>
        <w:t>:</w:t>
      </w:r>
      <w:r w:rsidR="00293CD0">
        <w:rPr>
          <w:rFonts w:ascii="Trebuchet MS" w:hAnsi="Trebuchet MS"/>
          <w:b/>
          <w:color w:val="FF0000"/>
          <w:sz w:val="40"/>
          <w:szCs w:val="40"/>
        </w:rPr>
        <w:t xml:space="preserve"> 1615</w:t>
      </w:r>
      <w:r w:rsidR="006A3B68" w:rsidRPr="006A3B68">
        <w:rPr>
          <w:rFonts w:ascii="Trebuchet MS" w:hAnsi="Trebuchet MS"/>
          <w:b/>
          <w:color w:val="FF0000"/>
          <w:sz w:val="40"/>
          <w:szCs w:val="40"/>
        </w:rPr>
        <w:t xml:space="preserve"> </w:t>
      </w:r>
      <w:r w:rsidR="005D00B7">
        <w:rPr>
          <w:rFonts w:ascii="Trebuchet MS" w:hAnsi="Trebuchet MS"/>
          <w:b/>
          <w:color w:val="FF0000"/>
          <w:sz w:val="40"/>
          <w:szCs w:val="40"/>
        </w:rPr>
        <w:t>у.е.</w:t>
      </w:r>
    </w:p>
    <w:p w:rsidR="00C36A1B" w:rsidRPr="000F1CF6" w:rsidRDefault="00C36A1B" w:rsidP="00C36A1B">
      <w:pPr>
        <w:jc w:val="center"/>
        <w:rPr>
          <w:rFonts w:ascii="Trebuchet MS" w:eastAsia="Calibri" w:hAnsi="Trebuchet MS"/>
          <w:b/>
          <w:color w:val="FF0000"/>
          <w:sz w:val="40"/>
          <w:szCs w:val="40"/>
        </w:rPr>
      </w:pPr>
    </w:p>
    <w:p w:rsidR="00C36A1B" w:rsidRPr="00642090" w:rsidRDefault="00C36A1B" w:rsidP="00C36A1B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Pr="00A9076E">
        <w:rPr>
          <w:rFonts w:ascii="Trebuchet MS" w:hAnsi="Trebuchet MS" w:cs="Arial"/>
          <w:b/>
          <w:bCs/>
          <w:color w:val="000000"/>
        </w:rPr>
        <w:t xml:space="preserve">В стоимость </w:t>
      </w:r>
      <w:r w:rsidR="000F1CF6">
        <w:rPr>
          <w:rFonts w:ascii="Trebuchet MS" w:hAnsi="Trebuchet MS" w:cs="Arial"/>
          <w:b/>
          <w:bCs/>
          <w:color w:val="000000"/>
        </w:rPr>
        <w:t>поездки</w:t>
      </w:r>
      <w:r w:rsidRPr="00A9076E">
        <w:rPr>
          <w:rFonts w:ascii="Trebuchet MS" w:hAnsi="Trebuchet MS" w:cs="Arial"/>
          <w:b/>
          <w:bCs/>
          <w:color w:val="000000"/>
        </w:rPr>
        <w:t xml:space="preserve"> входит</w:t>
      </w:r>
      <w:r>
        <w:rPr>
          <w:rFonts w:ascii="Trebuchet MS" w:hAnsi="Trebuchet MS" w:cs="Arial"/>
          <w:color w:val="000000"/>
        </w:rPr>
        <w:t xml:space="preserve">: </w:t>
      </w:r>
      <w:r w:rsidR="00306077" w:rsidRPr="00642090">
        <w:rPr>
          <w:rFonts w:ascii="Trebuchet MS" w:hAnsi="Trebuchet MS"/>
          <w:sz w:val="22"/>
          <w:szCs w:val="22"/>
        </w:rPr>
        <w:t>проживание в отеле в двухместном номере с завтраком (доплата за одноместное размещение –</w:t>
      </w:r>
      <w:r w:rsidR="00DA3903">
        <w:rPr>
          <w:rFonts w:ascii="Trebuchet MS" w:hAnsi="Trebuchet MS"/>
          <w:sz w:val="22"/>
          <w:szCs w:val="22"/>
        </w:rPr>
        <w:t xml:space="preserve"> </w:t>
      </w:r>
      <w:r w:rsidR="00293CD0">
        <w:rPr>
          <w:rFonts w:ascii="Trebuchet MS" w:hAnsi="Trebuchet MS"/>
          <w:sz w:val="22"/>
          <w:szCs w:val="22"/>
        </w:rPr>
        <w:t>300</w:t>
      </w:r>
      <w:r w:rsidR="00BC216A">
        <w:rPr>
          <w:rFonts w:ascii="Trebuchet MS" w:hAnsi="Trebuchet MS"/>
          <w:sz w:val="22"/>
          <w:szCs w:val="22"/>
        </w:rPr>
        <w:t xml:space="preserve"> </w:t>
      </w:r>
      <w:r w:rsidR="00880D86">
        <w:rPr>
          <w:rFonts w:ascii="Trebuchet MS" w:hAnsi="Trebuchet MS"/>
          <w:sz w:val="22"/>
          <w:szCs w:val="22"/>
        </w:rPr>
        <w:t>у.е.</w:t>
      </w:r>
      <w:r w:rsidR="00306077" w:rsidRPr="00642090">
        <w:rPr>
          <w:rFonts w:ascii="Trebuchet MS" w:hAnsi="Trebuchet MS"/>
          <w:sz w:val="22"/>
          <w:szCs w:val="22"/>
        </w:rPr>
        <w:t>), сопровождение группы во время музеев и прогулок, транспортное обслуживание согласно маршруту, трансфер аэропорт-отель-аэропорт, медицинская страховка</w:t>
      </w:r>
      <w:r w:rsidRPr="00642090">
        <w:rPr>
          <w:rFonts w:ascii="Trebuchet MS" w:hAnsi="Trebuchet MS"/>
          <w:sz w:val="22"/>
          <w:szCs w:val="22"/>
        </w:rPr>
        <w:t>.</w:t>
      </w:r>
    </w:p>
    <w:p w:rsidR="00C36A1B" w:rsidRPr="00642090" w:rsidRDefault="00C36A1B" w:rsidP="00A9076E">
      <w:pPr>
        <w:spacing w:before="100" w:beforeAutospacing="1" w:after="100" w:afterAutospacing="1"/>
        <w:rPr>
          <w:rFonts w:ascii="Trebuchet MS" w:hAnsi="Trebuchet MS" w:cs="Arial"/>
          <w:color w:val="000000"/>
          <w:sz w:val="22"/>
          <w:szCs w:val="22"/>
        </w:rPr>
      </w:pPr>
      <w:r w:rsidRPr="00642090">
        <w:rPr>
          <w:rFonts w:ascii="Trebuchet MS" w:hAnsi="Trebuchet MS" w:cs="Arial"/>
          <w:b/>
          <w:bCs/>
          <w:color w:val="000000"/>
        </w:rPr>
        <w:t>Дополнительно оплачиваются</w:t>
      </w:r>
      <w:r w:rsidRPr="00642090">
        <w:rPr>
          <w:rFonts w:ascii="Trebuchet MS" w:hAnsi="Trebuchet MS" w:cs="Arial"/>
          <w:color w:val="000000"/>
        </w:rPr>
        <w:t>:</w:t>
      </w:r>
      <w:r w:rsidRPr="00642090">
        <w:rPr>
          <w:rFonts w:ascii="Trebuchet MS" w:hAnsi="Trebuchet MS" w:cs="Arial"/>
          <w:color w:val="000000"/>
          <w:sz w:val="22"/>
          <w:szCs w:val="22"/>
        </w:rPr>
        <w:t xml:space="preserve"> авиабилет, консульский сбор, входные билеты</w:t>
      </w:r>
      <w:r w:rsidR="008151FD" w:rsidRPr="00642090">
        <w:rPr>
          <w:rFonts w:ascii="Trebuchet MS" w:hAnsi="Trebuchet MS" w:cs="Arial"/>
          <w:color w:val="000000"/>
          <w:sz w:val="22"/>
          <w:szCs w:val="22"/>
        </w:rPr>
        <w:t xml:space="preserve"> в музеи</w:t>
      </w:r>
      <w:r w:rsidR="00985FF2">
        <w:rPr>
          <w:rFonts w:ascii="Trebuchet MS" w:hAnsi="Trebuchet MS" w:cs="Arial"/>
          <w:color w:val="000000"/>
          <w:sz w:val="22"/>
          <w:szCs w:val="22"/>
        </w:rPr>
        <w:t xml:space="preserve"> и парки</w:t>
      </w:r>
      <w:r w:rsidR="000D47DF" w:rsidRPr="00642090">
        <w:rPr>
          <w:rFonts w:ascii="Trebuchet MS" w:hAnsi="Trebuchet MS" w:cs="Arial"/>
          <w:color w:val="000000"/>
          <w:sz w:val="22"/>
          <w:szCs w:val="22"/>
        </w:rPr>
        <w:t xml:space="preserve">. </w:t>
      </w:r>
    </w:p>
    <w:p w:rsidR="00C36A1B" w:rsidRDefault="00C36A1B" w:rsidP="00C36A1B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FF0000"/>
          <w:sz w:val="22"/>
          <w:szCs w:val="22"/>
        </w:rPr>
        <w:t>Руководитель группы - </w:t>
      </w:r>
      <w:r>
        <w:rPr>
          <w:rFonts w:ascii="Trebuchet MS" w:hAnsi="Trebuchet MS" w:cs="Arial"/>
          <w:b/>
          <w:bCs/>
          <w:color w:val="0000FF"/>
          <w:sz w:val="22"/>
          <w:szCs w:val="22"/>
        </w:rPr>
        <w:t>Наталия Кряжева</w:t>
      </w:r>
      <w:r>
        <w:rPr>
          <w:rFonts w:ascii="Trebuchet MS" w:hAnsi="Trebuchet MS" w:cs="Arial"/>
          <w:color w:val="000000"/>
          <w:sz w:val="22"/>
          <w:szCs w:val="22"/>
        </w:rPr>
        <w:t>, кандидат биологических наук, автор ряда публикаций в журналах "Ландшафтный дизайн" и "Гармония Сада"; автор специальных программ по садам Голландии, Бельгии, Франции. Руководитель голландского бюро ландшафтный путешествий </w:t>
      </w:r>
      <w:r>
        <w:rPr>
          <w:rFonts w:ascii="Trebuchet MS" w:hAnsi="Trebuchet MS" w:cs="Arial"/>
          <w:b/>
          <w:bCs/>
          <w:i/>
          <w:iCs/>
          <w:color w:val="0000FF"/>
          <w:sz w:val="22"/>
          <w:szCs w:val="22"/>
        </w:rPr>
        <w:t>"Plantagoru"</w:t>
      </w:r>
    </w:p>
    <w:p w:rsidR="001A6611" w:rsidRPr="005D00B7" w:rsidRDefault="005D00B7" w:rsidP="005D00B7">
      <w:pPr>
        <w:spacing w:before="100" w:beforeAutospacing="1" w:after="100" w:afterAutospacing="1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 у.е = 1 евро. Оплата строго в рублях по курсу компании на день оплаты</w:t>
      </w:r>
      <w:r>
        <w:rPr>
          <w:rFonts w:ascii="Trebuchet MS" w:hAnsi="Trebuchet MS" w:cs="Arial"/>
          <w:b/>
          <w:bCs/>
          <w:color w:val="000000"/>
          <w:sz w:val="22"/>
          <w:szCs w:val="22"/>
        </w:rPr>
        <w:t>.</w:t>
      </w:r>
    </w:p>
    <w:sectPr w:rsidR="001A6611" w:rsidRPr="005D00B7" w:rsidSect="006E1EE1">
      <w:headerReference w:type="even" r:id="rId8"/>
      <w:footerReference w:type="default" r:id="rId9"/>
      <w:headerReference w:type="first" r:id="rId10"/>
      <w:pgSz w:w="11906" w:h="16838"/>
      <w:pgMar w:top="1021" w:right="424" w:bottom="2269" w:left="284" w:header="72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178" w:rsidRDefault="00046178">
      <w:r>
        <w:separator/>
      </w:r>
    </w:p>
  </w:endnote>
  <w:endnote w:type="continuationSeparator" w:id="1">
    <w:p w:rsidR="00046178" w:rsidRDefault="0004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867AC1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867AC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12099586" r:id="rId2"/>
      </w:pict>
    </w:r>
    <w:r w:rsidRPr="00867AC1">
      <w:rPr>
        <w:noProof/>
      </w:rPr>
      <w:pict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12099587" r:id="rId4"/>
      </w:pict>
    </w:r>
    <w:r w:rsidRPr="00867AC1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C04EE8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>-3723,</w:t>
    </w:r>
    <w:r w:rsidR="00C04EE8">
      <w:rPr>
        <w:rFonts w:ascii="Calibri" w:hAnsi="Calibri"/>
        <w:color w:val="3F5B9C"/>
        <w:sz w:val="20"/>
        <w:szCs w:val="20"/>
      </w:rPr>
      <w:t xml:space="preserve"> (985)</w:t>
    </w:r>
    <w:r w:rsidRPr="0092676F">
      <w:rPr>
        <w:rFonts w:ascii="Calibri" w:hAnsi="Calibri"/>
        <w:color w:val="3F5B9C"/>
        <w:sz w:val="20"/>
        <w:szCs w:val="20"/>
      </w:rPr>
      <w:t xml:space="preserve"> 970-42-47</w:t>
    </w:r>
  </w:p>
  <w:p w:rsidR="009F143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4E1014">
      <w:rPr>
        <w:rFonts w:ascii="Calibri" w:hAnsi="Calibri"/>
        <w:color w:val="3F5B9C"/>
        <w:sz w:val="20"/>
        <w:szCs w:val="20"/>
      </w:rPr>
      <w:t xml:space="preserve">    </w:t>
    </w:r>
    <w:r w:rsidR="00C04EE8" w:rsidRPr="004E1014">
      <w:rPr>
        <w:rFonts w:ascii="Calibri" w:hAnsi="Calibri"/>
        <w:color w:val="3F5B9C"/>
        <w:sz w:val="20"/>
        <w:szCs w:val="20"/>
      </w:rPr>
      <w:t xml:space="preserve">                    </w:t>
    </w:r>
    <w:r w:rsidRPr="004E1014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7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(499)286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+7(985)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323B8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178" w:rsidRDefault="00046178">
      <w:r>
        <w:separator/>
      </w:r>
    </w:p>
  </w:footnote>
  <w:footnote w:type="continuationSeparator" w:id="1">
    <w:p w:rsidR="00046178" w:rsidRDefault="00046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867AC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867AC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B24"/>
    <w:multiLevelType w:val="hybridMultilevel"/>
    <w:tmpl w:val="DFB2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66F8C"/>
    <w:multiLevelType w:val="hybridMultilevel"/>
    <w:tmpl w:val="0720C698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658CB"/>
    <w:multiLevelType w:val="hybridMultilevel"/>
    <w:tmpl w:val="989298D8"/>
    <w:lvl w:ilvl="0" w:tplc="4F62B4E8">
      <w:start w:val="12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05C62A8"/>
    <w:multiLevelType w:val="multilevel"/>
    <w:tmpl w:val="2AB2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83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2339"/>
    <w:rsid w:val="000072AB"/>
    <w:rsid w:val="00010C94"/>
    <w:rsid w:val="00021DCC"/>
    <w:rsid w:val="00032290"/>
    <w:rsid w:val="00046178"/>
    <w:rsid w:val="00051F3B"/>
    <w:rsid w:val="00060F4A"/>
    <w:rsid w:val="00070F39"/>
    <w:rsid w:val="00073271"/>
    <w:rsid w:val="00080980"/>
    <w:rsid w:val="00084D7F"/>
    <w:rsid w:val="0008594D"/>
    <w:rsid w:val="000B003B"/>
    <w:rsid w:val="000B55ED"/>
    <w:rsid w:val="000B75B4"/>
    <w:rsid w:val="000C4D81"/>
    <w:rsid w:val="000D47DF"/>
    <w:rsid w:val="000D4CF7"/>
    <w:rsid w:val="000D5668"/>
    <w:rsid w:val="000F1CF6"/>
    <w:rsid w:val="00101F1C"/>
    <w:rsid w:val="001126D5"/>
    <w:rsid w:val="00112EF5"/>
    <w:rsid w:val="0011420F"/>
    <w:rsid w:val="00130A0C"/>
    <w:rsid w:val="001320D7"/>
    <w:rsid w:val="00143304"/>
    <w:rsid w:val="001456C9"/>
    <w:rsid w:val="00154029"/>
    <w:rsid w:val="00156447"/>
    <w:rsid w:val="00163712"/>
    <w:rsid w:val="00181F86"/>
    <w:rsid w:val="0018433E"/>
    <w:rsid w:val="001911C4"/>
    <w:rsid w:val="00196F39"/>
    <w:rsid w:val="001A1214"/>
    <w:rsid w:val="001A6611"/>
    <w:rsid w:val="001A76E4"/>
    <w:rsid w:val="001D6423"/>
    <w:rsid w:val="001D7DAC"/>
    <w:rsid w:val="002070EA"/>
    <w:rsid w:val="00237BAF"/>
    <w:rsid w:val="00240DF8"/>
    <w:rsid w:val="00253FB2"/>
    <w:rsid w:val="002625CD"/>
    <w:rsid w:val="00266507"/>
    <w:rsid w:val="00270095"/>
    <w:rsid w:val="0027799A"/>
    <w:rsid w:val="00282476"/>
    <w:rsid w:val="002839CB"/>
    <w:rsid w:val="0029149C"/>
    <w:rsid w:val="00293CD0"/>
    <w:rsid w:val="00294027"/>
    <w:rsid w:val="0029491F"/>
    <w:rsid w:val="002A2E20"/>
    <w:rsid w:val="002A67AB"/>
    <w:rsid w:val="002B4C87"/>
    <w:rsid w:val="002C1211"/>
    <w:rsid w:val="002C7187"/>
    <w:rsid w:val="002D3A89"/>
    <w:rsid w:val="002D3DC5"/>
    <w:rsid w:val="002D59CD"/>
    <w:rsid w:val="002D6BE3"/>
    <w:rsid w:val="002E0B42"/>
    <w:rsid w:val="002E7124"/>
    <w:rsid w:val="002F2D90"/>
    <w:rsid w:val="00302B5D"/>
    <w:rsid w:val="00304228"/>
    <w:rsid w:val="00306077"/>
    <w:rsid w:val="003060FD"/>
    <w:rsid w:val="00323B8F"/>
    <w:rsid w:val="00324869"/>
    <w:rsid w:val="0033397D"/>
    <w:rsid w:val="00335782"/>
    <w:rsid w:val="00335F2C"/>
    <w:rsid w:val="0034033E"/>
    <w:rsid w:val="003407C5"/>
    <w:rsid w:val="003502C9"/>
    <w:rsid w:val="00356D1A"/>
    <w:rsid w:val="00367548"/>
    <w:rsid w:val="00370CEC"/>
    <w:rsid w:val="003720F3"/>
    <w:rsid w:val="00380E6F"/>
    <w:rsid w:val="00387F7E"/>
    <w:rsid w:val="00392916"/>
    <w:rsid w:val="0039530F"/>
    <w:rsid w:val="003958BC"/>
    <w:rsid w:val="003A0F1A"/>
    <w:rsid w:val="003A0F9B"/>
    <w:rsid w:val="003A7CB6"/>
    <w:rsid w:val="003A7E3C"/>
    <w:rsid w:val="003D39EF"/>
    <w:rsid w:val="003D3D49"/>
    <w:rsid w:val="003D535B"/>
    <w:rsid w:val="003E44F0"/>
    <w:rsid w:val="003E4A01"/>
    <w:rsid w:val="003E64C0"/>
    <w:rsid w:val="003E76AB"/>
    <w:rsid w:val="003F5B35"/>
    <w:rsid w:val="00402D29"/>
    <w:rsid w:val="00427254"/>
    <w:rsid w:val="004326A1"/>
    <w:rsid w:val="00442355"/>
    <w:rsid w:val="004536DA"/>
    <w:rsid w:val="004612A8"/>
    <w:rsid w:val="004669D1"/>
    <w:rsid w:val="00467085"/>
    <w:rsid w:val="00482699"/>
    <w:rsid w:val="00484370"/>
    <w:rsid w:val="004927DD"/>
    <w:rsid w:val="004935C2"/>
    <w:rsid w:val="004B0FA4"/>
    <w:rsid w:val="004C25C9"/>
    <w:rsid w:val="004C74C7"/>
    <w:rsid w:val="004D5939"/>
    <w:rsid w:val="004D6CAB"/>
    <w:rsid w:val="004D791A"/>
    <w:rsid w:val="004E1014"/>
    <w:rsid w:val="004E1336"/>
    <w:rsid w:val="004E30DD"/>
    <w:rsid w:val="004E6F95"/>
    <w:rsid w:val="0050512B"/>
    <w:rsid w:val="00531DA7"/>
    <w:rsid w:val="00536F18"/>
    <w:rsid w:val="0053757D"/>
    <w:rsid w:val="0054014C"/>
    <w:rsid w:val="0054429D"/>
    <w:rsid w:val="00557A70"/>
    <w:rsid w:val="00562473"/>
    <w:rsid w:val="005643F3"/>
    <w:rsid w:val="00565698"/>
    <w:rsid w:val="0057050A"/>
    <w:rsid w:val="00571D2C"/>
    <w:rsid w:val="00577CE7"/>
    <w:rsid w:val="0058172D"/>
    <w:rsid w:val="00590D73"/>
    <w:rsid w:val="00591007"/>
    <w:rsid w:val="00591395"/>
    <w:rsid w:val="00592D15"/>
    <w:rsid w:val="005A40A3"/>
    <w:rsid w:val="005A7B70"/>
    <w:rsid w:val="005B3C71"/>
    <w:rsid w:val="005C047D"/>
    <w:rsid w:val="005C2677"/>
    <w:rsid w:val="005C69B8"/>
    <w:rsid w:val="005D00B7"/>
    <w:rsid w:val="005E4C88"/>
    <w:rsid w:val="005F51BF"/>
    <w:rsid w:val="005F5CB7"/>
    <w:rsid w:val="00612E97"/>
    <w:rsid w:val="00621138"/>
    <w:rsid w:val="00623F84"/>
    <w:rsid w:val="00642090"/>
    <w:rsid w:val="00647F89"/>
    <w:rsid w:val="00661ECC"/>
    <w:rsid w:val="00662E4A"/>
    <w:rsid w:val="00667A3A"/>
    <w:rsid w:val="00682640"/>
    <w:rsid w:val="0068620B"/>
    <w:rsid w:val="006A176C"/>
    <w:rsid w:val="006A3B68"/>
    <w:rsid w:val="006A71F6"/>
    <w:rsid w:val="006A7B78"/>
    <w:rsid w:val="006B1A8B"/>
    <w:rsid w:val="006B6249"/>
    <w:rsid w:val="006D18C0"/>
    <w:rsid w:val="006E1EE1"/>
    <w:rsid w:val="006F16BD"/>
    <w:rsid w:val="006F7962"/>
    <w:rsid w:val="0070079F"/>
    <w:rsid w:val="00700B94"/>
    <w:rsid w:val="00701C5B"/>
    <w:rsid w:val="00702CEC"/>
    <w:rsid w:val="007061F4"/>
    <w:rsid w:val="00713856"/>
    <w:rsid w:val="0072012B"/>
    <w:rsid w:val="0072190C"/>
    <w:rsid w:val="00721BE3"/>
    <w:rsid w:val="00740F4C"/>
    <w:rsid w:val="00745193"/>
    <w:rsid w:val="00753C02"/>
    <w:rsid w:val="00756248"/>
    <w:rsid w:val="00764B6C"/>
    <w:rsid w:val="007657C4"/>
    <w:rsid w:val="007677F7"/>
    <w:rsid w:val="00781C30"/>
    <w:rsid w:val="0078270A"/>
    <w:rsid w:val="00784CB8"/>
    <w:rsid w:val="00796E35"/>
    <w:rsid w:val="007A2FB4"/>
    <w:rsid w:val="007C0287"/>
    <w:rsid w:val="007D6A88"/>
    <w:rsid w:val="007E1A3A"/>
    <w:rsid w:val="007E6B80"/>
    <w:rsid w:val="007F24E6"/>
    <w:rsid w:val="0080489B"/>
    <w:rsid w:val="008151FD"/>
    <w:rsid w:val="008177E7"/>
    <w:rsid w:val="00825411"/>
    <w:rsid w:val="0084012A"/>
    <w:rsid w:val="00840FDA"/>
    <w:rsid w:val="00855BA4"/>
    <w:rsid w:val="00867AC1"/>
    <w:rsid w:val="00875044"/>
    <w:rsid w:val="00880D86"/>
    <w:rsid w:val="00882FB7"/>
    <w:rsid w:val="00894184"/>
    <w:rsid w:val="008A22DA"/>
    <w:rsid w:val="008A43A1"/>
    <w:rsid w:val="008D2022"/>
    <w:rsid w:val="008D3A2B"/>
    <w:rsid w:val="008D41C8"/>
    <w:rsid w:val="008F261E"/>
    <w:rsid w:val="008F5F09"/>
    <w:rsid w:val="00917414"/>
    <w:rsid w:val="009251A6"/>
    <w:rsid w:val="0092674F"/>
    <w:rsid w:val="0092676F"/>
    <w:rsid w:val="00935C76"/>
    <w:rsid w:val="009420B6"/>
    <w:rsid w:val="0094780E"/>
    <w:rsid w:val="00960093"/>
    <w:rsid w:val="00964C20"/>
    <w:rsid w:val="009662CF"/>
    <w:rsid w:val="00973049"/>
    <w:rsid w:val="00983E54"/>
    <w:rsid w:val="00985FF2"/>
    <w:rsid w:val="00991859"/>
    <w:rsid w:val="00993B34"/>
    <w:rsid w:val="00993EE1"/>
    <w:rsid w:val="00994095"/>
    <w:rsid w:val="009A0AD2"/>
    <w:rsid w:val="009A11F2"/>
    <w:rsid w:val="009A68D3"/>
    <w:rsid w:val="009B5F8A"/>
    <w:rsid w:val="009C22EC"/>
    <w:rsid w:val="009C42C6"/>
    <w:rsid w:val="009C5A54"/>
    <w:rsid w:val="009C6BF0"/>
    <w:rsid w:val="009D4A4D"/>
    <w:rsid w:val="009D4F6D"/>
    <w:rsid w:val="009E4724"/>
    <w:rsid w:val="009F143F"/>
    <w:rsid w:val="009F50BA"/>
    <w:rsid w:val="00A07963"/>
    <w:rsid w:val="00A07D85"/>
    <w:rsid w:val="00A33028"/>
    <w:rsid w:val="00A334CC"/>
    <w:rsid w:val="00A43E7C"/>
    <w:rsid w:val="00A50534"/>
    <w:rsid w:val="00A52D9B"/>
    <w:rsid w:val="00A61FAD"/>
    <w:rsid w:val="00A7192F"/>
    <w:rsid w:val="00A7396F"/>
    <w:rsid w:val="00A75D25"/>
    <w:rsid w:val="00A800A8"/>
    <w:rsid w:val="00A8313A"/>
    <w:rsid w:val="00A868C3"/>
    <w:rsid w:val="00A9076E"/>
    <w:rsid w:val="00A90C12"/>
    <w:rsid w:val="00A96A13"/>
    <w:rsid w:val="00AA0BE2"/>
    <w:rsid w:val="00AA76F9"/>
    <w:rsid w:val="00AB03BB"/>
    <w:rsid w:val="00AB2E1E"/>
    <w:rsid w:val="00AC6DB5"/>
    <w:rsid w:val="00AD22D9"/>
    <w:rsid w:val="00AD436C"/>
    <w:rsid w:val="00AD4572"/>
    <w:rsid w:val="00AF3A53"/>
    <w:rsid w:val="00AF4027"/>
    <w:rsid w:val="00AF77A8"/>
    <w:rsid w:val="00B01E65"/>
    <w:rsid w:val="00B048DB"/>
    <w:rsid w:val="00B20D35"/>
    <w:rsid w:val="00B309EB"/>
    <w:rsid w:val="00B3274F"/>
    <w:rsid w:val="00B37B87"/>
    <w:rsid w:val="00B61AF5"/>
    <w:rsid w:val="00B6209A"/>
    <w:rsid w:val="00B66F17"/>
    <w:rsid w:val="00B72339"/>
    <w:rsid w:val="00B82019"/>
    <w:rsid w:val="00B83C76"/>
    <w:rsid w:val="00B947DD"/>
    <w:rsid w:val="00BA32A6"/>
    <w:rsid w:val="00BA46FE"/>
    <w:rsid w:val="00BA5B64"/>
    <w:rsid w:val="00BB2797"/>
    <w:rsid w:val="00BB2830"/>
    <w:rsid w:val="00BB58D3"/>
    <w:rsid w:val="00BC13BC"/>
    <w:rsid w:val="00BC216A"/>
    <w:rsid w:val="00BC7655"/>
    <w:rsid w:val="00BD1BCA"/>
    <w:rsid w:val="00BD6510"/>
    <w:rsid w:val="00BF68DC"/>
    <w:rsid w:val="00C020EC"/>
    <w:rsid w:val="00C04EE8"/>
    <w:rsid w:val="00C064CF"/>
    <w:rsid w:val="00C149DD"/>
    <w:rsid w:val="00C207D5"/>
    <w:rsid w:val="00C24CE5"/>
    <w:rsid w:val="00C26988"/>
    <w:rsid w:val="00C323D0"/>
    <w:rsid w:val="00C352F8"/>
    <w:rsid w:val="00C36A1B"/>
    <w:rsid w:val="00C37CFF"/>
    <w:rsid w:val="00C52F0B"/>
    <w:rsid w:val="00C55594"/>
    <w:rsid w:val="00C55A9F"/>
    <w:rsid w:val="00C577E1"/>
    <w:rsid w:val="00C57DE7"/>
    <w:rsid w:val="00C63FB5"/>
    <w:rsid w:val="00C73F36"/>
    <w:rsid w:val="00C74A66"/>
    <w:rsid w:val="00C81B10"/>
    <w:rsid w:val="00C9092E"/>
    <w:rsid w:val="00C952EB"/>
    <w:rsid w:val="00C9704B"/>
    <w:rsid w:val="00CA069A"/>
    <w:rsid w:val="00CA26C5"/>
    <w:rsid w:val="00CA6648"/>
    <w:rsid w:val="00CB35C7"/>
    <w:rsid w:val="00CB4BB4"/>
    <w:rsid w:val="00CD4E2F"/>
    <w:rsid w:val="00CE5153"/>
    <w:rsid w:val="00CF006C"/>
    <w:rsid w:val="00CF7541"/>
    <w:rsid w:val="00CF7855"/>
    <w:rsid w:val="00D073EE"/>
    <w:rsid w:val="00D1532B"/>
    <w:rsid w:val="00D26D47"/>
    <w:rsid w:val="00D407C7"/>
    <w:rsid w:val="00D41BBE"/>
    <w:rsid w:val="00D5520C"/>
    <w:rsid w:val="00D611D8"/>
    <w:rsid w:val="00D94E20"/>
    <w:rsid w:val="00D951C7"/>
    <w:rsid w:val="00D960B7"/>
    <w:rsid w:val="00DA3903"/>
    <w:rsid w:val="00DB3513"/>
    <w:rsid w:val="00DC31A0"/>
    <w:rsid w:val="00DD14B3"/>
    <w:rsid w:val="00DF5DE8"/>
    <w:rsid w:val="00E277A1"/>
    <w:rsid w:val="00E27ADF"/>
    <w:rsid w:val="00E513E6"/>
    <w:rsid w:val="00E51761"/>
    <w:rsid w:val="00E70AA7"/>
    <w:rsid w:val="00EB285B"/>
    <w:rsid w:val="00EB3350"/>
    <w:rsid w:val="00EB55EC"/>
    <w:rsid w:val="00EC4DD1"/>
    <w:rsid w:val="00ED6D5E"/>
    <w:rsid w:val="00EE2023"/>
    <w:rsid w:val="00EF2B7B"/>
    <w:rsid w:val="00F053A4"/>
    <w:rsid w:val="00F14805"/>
    <w:rsid w:val="00F1491B"/>
    <w:rsid w:val="00F2585C"/>
    <w:rsid w:val="00F313B6"/>
    <w:rsid w:val="00F506D8"/>
    <w:rsid w:val="00F60187"/>
    <w:rsid w:val="00F6089D"/>
    <w:rsid w:val="00F61A43"/>
    <w:rsid w:val="00F812D1"/>
    <w:rsid w:val="00F876F9"/>
    <w:rsid w:val="00F9578F"/>
    <w:rsid w:val="00FA20AE"/>
    <w:rsid w:val="00FA6BA2"/>
    <w:rsid w:val="00FB170A"/>
    <w:rsid w:val="00FB43FE"/>
    <w:rsid w:val="00FB4BBB"/>
    <w:rsid w:val="00FD2FA5"/>
    <w:rsid w:val="00FD3948"/>
    <w:rsid w:val="00FE0772"/>
    <w:rsid w:val="00FE2101"/>
    <w:rsid w:val="00FE44E6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rsid w:val="00B66F1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rsid w:val="00FE2101"/>
  </w:style>
  <w:style w:type="paragraph" w:styleId="ab">
    <w:name w:val="No Spacing"/>
    <w:uiPriority w:val="1"/>
    <w:qFormat/>
    <w:rsid w:val="00FE2101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D1532B"/>
  </w:style>
  <w:style w:type="character" w:customStyle="1" w:styleId="highlighthighlightactive">
    <w:name w:val="highlight highlight_active"/>
    <w:basedOn w:val="a0"/>
    <w:rsid w:val="001320D7"/>
  </w:style>
  <w:style w:type="character" w:customStyle="1" w:styleId="notranslate">
    <w:name w:val="notranslate"/>
    <w:basedOn w:val="a0"/>
    <w:rsid w:val="001320D7"/>
  </w:style>
  <w:style w:type="paragraph" w:styleId="ac">
    <w:name w:val="List Paragraph"/>
    <w:basedOn w:val="a"/>
    <w:uiPriority w:val="34"/>
    <w:qFormat/>
    <w:rsid w:val="001126D5"/>
    <w:pPr>
      <w:ind w:left="720"/>
      <w:contextualSpacing/>
    </w:pPr>
  </w:style>
  <w:style w:type="character" w:customStyle="1" w:styleId="normaltext">
    <w:name w:val="normaltext"/>
    <w:basedOn w:val="a0"/>
    <w:rsid w:val="00CA6648"/>
  </w:style>
  <w:style w:type="paragraph" w:customStyle="1" w:styleId="pmcecontent">
    <w:name w:val="pmcecontent"/>
    <w:basedOn w:val="a"/>
    <w:rsid w:val="00060F4A"/>
    <w:pPr>
      <w:spacing w:before="100" w:beforeAutospacing="1" w:after="100" w:afterAutospacing="1"/>
    </w:pPr>
  </w:style>
  <w:style w:type="paragraph" w:customStyle="1" w:styleId="onmap">
    <w:name w:val="onmap"/>
    <w:basedOn w:val="a"/>
    <w:rsid w:val="00484370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e"/>
    <w:uiPriority w:val="99"/>
    <w:qFormat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tenttext">
    <w:name w:val="contenttext"/>
    <w:basedOn w:val="a0"/>
    <w:rsid w:val="00FE44E6"/>
  </w:style>
  <w:style w:type="character" w:styleId="af">
    <w:name w:val="Emphasis"/>
    <w:basedOn w:val="a0"/>
    <w:uiPriority w:val="20"/>
    <w:qFormat/>
    <w:rsid w:val="006F16BD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143304"/>
  </w:style>
  <w:style w:type="character" w:styleId="HTML">
    <w:name w:val="HTML Typewriter"/>
    <w:basedOn w:val="a0"/>
    <w:uiPriority w:val="99"/>
    <w:unhideWhenUsed/>
    <w:rsid w:val="008F261E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a0"/>
    <w:uiPriority w:val="99"/>
    <w:rsid w:val="003D535B"/>
    <w:rPr>
      <w:rFonts w:cs="Times New Roman"/>
    </w:rPr>
  </w:style>
  <w:style w:type="paragraph" w:styleId="HTML0">
    <w:name w:val="HTML Preformatted"/>
    <w:basedOn w:val="a"/>
    <w:link w:val="HTML1"/>
    <w:uiPriority w:val="99"/>
    <w:unhideWhenUsed/>
    <w:rsid w:val="004E1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4E133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40;&#1085;&#1076;&#1088;&#1077;&#1081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5F0E-898B-43C8-9919-BEB26F00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1150</TotalTime>
  <Pages>4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PT4</cp:lastModifiedBy>
  <cp:revision>67</cp:revision>
  <cp:lastPrinted>1601-01-01T00:00:00Z</cp:lastPrinted>
  <dcterms:created xsi:type="dcterms:W3CDTF">2015-11-26T13:40:00Z</dcterms:created>
  <dcterms:modified xsi:type="dcterms:W3CDTF">2019-02-19T13:40:00Z</dcterms:modified>
</cp:coreProperties>
</file>